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AA" w:rsidRDefault="00D36D93" w:rsidP="005E0D13">
      <w:pPr>
        <w:widowControl/>
        <w:snapToGrid w:val="0"/>
        <w:jc w:val="center"/>
        <w:rPr>
          <w:rFonts w:ascii="黑体" w:eastAsia="黑体" w:hAnsi="宋体" w:cs="黑体"/>
          <w:b/>
          <w:color w:val="000000" w:themeColor="text1"/>
          <w:kern w:val="0"/>
          <w:sz w:val="32"/>
          <w:szCs w:val="32"/>
          <w:lang w:bidi="ar"/>
        </w:rPr>
      </w:pPr>
      <w:r w:rsidRPr="00462D37">
        <w:rPr>
          <w:rFonts w:ascii="黑体" w:eastAsia="黑体" w:hAnsi="宋体" w:cs="黑体" w:hint="eastAsia"/>
          <w:b/>
          <w:color w:val="000000" w:themeColor="text1"/>
          <w:kern w:val="0"/>
          <w:sz w:val="32"/>
          <w:szCs w:val="32"/>
          <w:lang w:bidi="ar"/>
        </w:rPr>
        <w:t>天津工业大学软件工程专业</w:t>
      </w:r>
    </w:p>
    <w:p w:rsidR="00631B6B" w:rsidRDefault="00D36D93" w:rsidP="005E0D13">
      <w:pPr>
        <w:widowControl/>
        <w:snapToGrid w:val="0"/>
        <w:jc w:val="center"/>
        <w:rPr>
          <w:rFonts w:ascii="黑体" w:eastAsia="黑体" w:hAnsi="宋体" w:cs="黑体"/>
          <w:b/>
          <w:color w:val="000000" w:themeColor="text1"/>
          <w:kern w:val="0"/>
          <w:sz w:val="32"/>
          <w:szCs w:val="32"/>
          <w:lang w:bidi="ar"/>
        </w:rPr>
      </w:pPr>
      <w:r w:rsidRPr="00462D37">
        <w:rPr>
          <w:rFonts w:ascii="黑体" w:eastAsia="黑体" w:hAnsi="宋体" w:cs="黑体"/>
          <w:b/>
          <w:color w:val="000000" w:themeColor="text1"/>
          <w:kern w:val="0"/>
          <w:sz w:val="32"/>
          <w:szCs w:val="32"/>
          <w:lang w:bidi="ar"/>
        </w:rPr>
        <w:t>硕士研究生招</w:t>
      </w:r>
      <w:r w:rsidRPr="00462D37">
        <w:rPr>
          <w:rFonts w:ascii="黑体" w:eastAsia="黑体" w:hAnsi="宋体" w:cs="黑体" w:hint="eastAsia"/>
          <w:b/>
          <w:color w:val="000000" w:themeColor="text1"/>
          <w:kern w:val="0"/>
          <w:sz w:val="32"/>
          <w:szCs w:val="32"/>
          <w:lang w:bidi="ar"/>
        </w:rPr>
        <w:t>生考试初试自命题科目考试大纲</w:t>
      </w:r>
    </w:p>
    <w:p w:rsidR="00132AAA" w:rsidRPr="005E0D13" w:rsidRDefault="00132AAA" w:rsidP="00462D37">
      <w:pPr>
        <w:widowControl/>
        <w:jc w:val="center"/>
        <w:rPr>
          <w:rFonts w:asciiTheme="majorEastAsia" w:eastAsiaTheme="majorEastAsia" w:hAnsiTheme="majorEastAsia" w:cs="黑体"/>
          <w:b/>
          <w:color w:val="000000" w:themeColor="text1"/>
          <w:kern w:val="0"/>
          <w:sz w:val="24"/>
          <w:lang w:bidi="ar"/>
        </w:rPr>
      </w:pPr>
    </w:p>
    <w:p w:rsidR="005E0D13" w:rsidRDefault="005E0D1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</w:p>
    <w:p w:rsidR="00631B6B" w:rsidRDefault="00D36D93">
      <w:pPr>
        <w:widowControl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考试科目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软件工程</w:t>
      </w:r>
      <w:r w:rsidR="006312C1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专业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基础综合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 </w:t>
      </w:r>
    </w:p>
    <w:p w:rsidR="00631B6B" w:rsidRDefault="00D36D93">
      <w:pPr>
        <w:widowControl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考试形式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笔试（闭卷） </w:t>
      </w:r>
    </w:p>
    <w:p w:rsidR="00631B6B" w:rsidRDefault="00D36D93">
      <w:pPr>
        <w:widowControl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考试时间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180分钟 </w:t>
      </w:r>
    </w:p>
    <w:p w:rsidR="00631B6B" w:rsidRDefault="00D36D93">
      <w:pPr>
        <w:widowControl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考试总分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150分</w:t>
      </w:r>
    </w:p>
    <w:p w:rsidR="00631B6B" w:rsidRDefault="00D36D93" w:rsidP="00462D37">
      <w:pPr>
        <w:widowControl/>
        <w:spacing w:beforeLines="50" w:before="156" w:afterLines="50" w:after="156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一、总体要求 </w:t>
      </w:r>
    </w:p>
    <w:p w:rsidR="00462D37" w:rsidRDefault="00D36D93" w:rsidP="00462D37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《软件工程</w:t>
      </w:r>
      <w:r w:rsidR="006312C1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专业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基础综合》包括《软件工程》和《</w:t>
      </w:r>
      <w:r>
        <w:rPr>
          <w:rFonts w:ascii="Adobe 榛戜綋 Std R" w:eastAsia="Adobe 榛戜綋 Std R" w:hAnsi="宋体" w:cs="宋体" w:hint="eastAsia"/>
          <w:color w:val="000000"/>
          <w:kern w:val="0"/>
          <w:szCs w:val="21"/>
        </w:rPr>
        <w:t>数据结构与程序设计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》两门课程，其中《软件工程》要求考生了解软件工程的基本知识和方法，熟悉软件工程的主要环节，掌握最基础的软件工程理论方法，并能应用到实际的软件项目开发中。《</w:t>
      </w:r>
      <w:r>
        <w:rPr>
          <w:rFonts w:ascii="Adobe 榛戜綋 Std R" w:eastAsia="Adobe 榛戜綋 Std R" w:hAnsi="宋体" w:cs="宋体" w:hint="eastAsia"/>
          <w:color w:val="000000"/>
          <w:kern w:val="0"/>
          <w:szCs w:val="21"/>
        </w:rPr>
        <w:t>数据结构与程序设计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》要求考生能够比较系统地理解数据结构的基本概念、基本原理和方法，掌握数据的逻辑结构、存储结构以及各种基本操作的实现；要求考生能够运用所学的基本原理和基本方法对给定的实际问题，建立准确的问题模型，选择适当的数据结构和方法进行问题求解，设计有效的算法。程序设计指采用C语言，应用数据结构的相关知识进行程序设计，要求考生掌握基本的程序设计方法，对给定的实际问题，能够运用计算机处理问题的思维方法，具有解决问题的编程能力。</w:t>
      </w:r>
    </w:p>
    <w:p w:rsidR="00631B6B" w:rsidRDefault="006312C1" w:rsidP="00462D37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《软件工程》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分值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为60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分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，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《</w:t>
      </w:r>
      <w:r>
        <w:rPr>
          <w:rFonts w:ascii="Adobe 榛戜綋 Std R" w:eastAsia="Adobe 榛戜綋 Std R" w:hAnsi="宋体" w:cs="宋体" w:hint="eastAsia"/>
          <w:color w:val="000000"/>
          <w:kern w:val="0"/>
          <w:szCs w:val="21"/>
        </w:rPr>
        <w:t>数据结构与程序设计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》分值为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9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0分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。 </w:t>
      </w:r>
    </w:p>
    <w:p w:rsidR="00631B6B" w:rsidRPr="00462D37" w:rsidRDefault="00D36D93" w:rsidP="00462D37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二、</w:t>
      </w:r>
      <w:r w:rsidR="00462D37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考试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内容 </w:t>
      </w:r>
    </w:p>
    <w:p w:rsidR="00631B6B" w:rsidRDefault="00462D37">
      <w:pPr>
        <w:widowControl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（一）</w:t>
      </w:r>
      <w:r w:rsidR="00D36D93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《软件工程》 </w:t>
      </w:r>
    </w:p>
    <w:p w:rsidR="00631B6B" w:rsidRDefault="00462D37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1、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基本概念 </w:t>
      </w:r>
    </w:p>
    <w:p w:rsidR="00631B6B" w:rsidRDefault="00D36D93" w:rsidP="00462D37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重点是软件的特性、软件工程学的研究范畴，以及学习软件工程的意义。掌握软件的概念、特点和软件工程的基本特征；理解为什么学习软件工程、如何学习。主要知识点：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462D37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软件的概念和特点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软件危机的概念和产生的原因 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软件工程的定义和发展过程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软件工程的本质特征和基本原理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过程模型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重点是各种实用的软件过程模型，以及不同过程模型的特点比较。掌握几种典型模型的优缺点和能依据项目特征选择使用不同的模型；理解为什么有不同的模型、不同模型的特征。主要知识点：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软件生命周期概念、软件过程概念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常见的几种软件过程模型：瀑布、增量、原型、螺旋、喷泉等，比较各自优缺点 </w:t>
      </w:r>
    </w:p>
    <w:p w:rsidR="00631B6B" w:rsidRDefault="00D36D93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3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可行性研究</w:t>
      </w:r>
    </w:p>
    <w:p w:rsidR="00D87D5D" w:rsidRDefault="00D36D93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重点是可行性研究的目的，从哪些方面进行可行性研究，可行性研究的过程及工具。主要知识点：</w:t>
      </w:r>
    </w:p>
    <w:p w:rsidR="00D87D5D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可行性研究涉及哪几个方面</w:t>
      </w:r>
    </w:p>
    <w:p w:rsidR="00D87D5D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可行性研究的过程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系统流程图、数据流图、数据字典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4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需求分析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lastRenderedPageBreak/>
        <w:t xml:space="preserve">重点是需求分析的一般步骤、数据流图（这个应该是可行性研究阶段的工具？）、需求规格说明文档的编制。掌握结构化分析模型的导出、数据流图的基本画法和需求规格说明文档的编制；理解需求分析的过程、主要步骤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需求分析的概念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需求分析的过程：需求确认与需求变更 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需求确认的步骤：需求获取→需求提炼→需求描述→需求验证 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（4）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实体联系图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（5）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数据流图作法。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5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系统设计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重点是面向数据流的设计方法的常用工具。掌握软件设计的主要技术、主要内容和主要方法，能根据具体项目进行模块划分和软件架构设计；理解软件设计和需求分析之间的相互关系。主要知识点：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系统设计分为概要设计和详细设计 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与设计相关的概念：抽象、模块化、信息隐藏、功能独立、耦合、内聚。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过程设计的工具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（4）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掌握结构图作法。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6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质量保证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重点是软件测试策略和技术。掌握质量保证的概念、软件测试的概念及常用方法；理解质量保证活动在软件工程中的重要作用和意义。主要知识点：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质量保证的概念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单元测试的内容、集成测试的分类、系统测试的分类、验收测试的分类。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回归测试的概念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（4）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测试技术常见术语的概念：测试与质量保证、质量与可靠性、调试与测试、测试用例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（5）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白盒测试、黑盒测试、静态分析各有哪些方法？ 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（6）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逻辑覆盖与等价类划分</w:t>
      </w:r>
      <w:r w:rsidR="005E0D1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的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测试方法。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7</w:t>
      </w:r>
      <w:r w:rsid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软件维护 </w:t>
      </w:r>
    </w:p>
    <w:p w:rsidR="00631B6B" w:rsidRDefault="00D36D93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重点是软件维护的分类、软件的可维护性的决定因素和软件维护技术。掌握软件维护的基本类型、软件的可维护性的决定因素；理解软件维护的基本概念、软件维护在技术上的要点、维护费用的估算、软件逆向工程的概念及主要内容。主要知识点：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软件维护的基本概念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理解软件维护的四个基本类型：改正性、适应性、完善性、预防性维护。哪种占比重最大？ 哪种最小？ </w:t>
      </w:r>
    </w:p>
    <w:p w:rsidR="00631B6B" w:rsidRDefault="00D87D5D" w:rsidP="00D87D5D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可维护性的决定因素 </w:t>
      </w:r>
    </w:p>
    <w:p w:rsidR="00631B6B" w:rsidRDefault="00D87D5D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（4）</w:t>
      </w:r>
      <w:r w:rsidR="00D36D93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软件维护过程模型、软件再工程、逆向工程的概念 </w:t>
      </w:r>
    </w:p>
    <w:p w:rsidR="00631B6B" w:rsidRDefault="00D87D5D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  <w:t>（</w:t>
      </w: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二</w:t>
      </w:r>
      <w:r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  <w:t>）</w:t>
      </w:r>
      <w:r w:rsidR="00D36D93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《数据结构与程序设计》</w:t>
      </w:r>
    </w:p>
    <w:p w:rsidR="00631B6B" w:rsidRPr="00D87D5D" w:rsidRDefault="00D36D93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1</w:t>
      </w:r>
      <w:r w:rsid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数据结构部分</w:t>
      </w:r>
    </w:p>
    <w:p w:rsidR="00631B6B" w:rsidRPr="00D87D5D" w:rsidRDefault="00132AAA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线性表、顺序表以及链表的定义、特点、存储结构及相关的基本算法。</w:t>
      </w:r>
    </w:p>
    <w:p w:rsidR="00631B6B" w:rsidRPr="00D87D5D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栈的定义、特点、顺序与链式存储表示、基本算法；栈的应用；队列的定义、特点；链队列、循环队列相关的定义、特点、基本算法；栈与递归的实现。</w:t>
      </w:r>
    </w:p>
    <w:p w:rsidR="00631B6B" w:rsidRPr="00D87D5D" w:rsidRDefault="00132AAA" w:rsidP="00D87D5D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 w:rsidRPr="00D87D5D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稀疏矩阵的表示方法；特殊矩阵进行压缩的方法；数组存储表示方法和地址计算方法；广义表的定义、基本操作及存储结构。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lastRenderedPageBreak/>
        <w:t>（4）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二叉树的定义、性质及存储结构；遍历二叉树定义、过程及其算法；二叉树的应用；树的定义及性质；树和森林的遍历算法；树、森林与二叉树之间的转换；哈夫曼树及其应用。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5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图的定义、存储结构；图的遍历过程及算法；最小生成树构造过程及算法；拓扑排序过程及算法；关键路径的定义及求解方法；最短路径的求解方法。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静态表查找过程及算法、动态表查找过程及算法；哈希表的构造及处理冲突方法。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7</w:t>
      </w: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插入排序、快速排序、选择排序、归并排序、基数排序等内部排序的特点、过程及算法。</w:t>
      </w:r>
    </w:p>
    <w:p w:rsidR="00631B6B" w:rsidRPr="00132AAA" w:rsidRDefault="00D36D93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2</w:t>
      </w:r>
      <w:r w:rsid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、</w:t>
      </w:r>
      <w:r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程序设计部分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（1）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熟练运用常量与变量；熟练运用各种数据类型；掌握变量赋初值、各类运算符及表达式，指针定义及应用，并能够在程序设计中正确使用；字符数据的输入与输出函数、格式输入与输出函数；结构体的定义及应用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（2）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基本控制结构：顺序、选择、循环语句的应用和编程。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（3）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基本的编程方法和程序设计技巧（穷举法、迭代法、递归法以及回溯法等）。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（4）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 xml:space="preserve">模块化编程方法（函数的定义、调用，函数参数，标识符的作用域等）。  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（5）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结构化程序设计方法的应用等。</w:t>
      </w:r>
    </w:p>
    <w:p w:rsidR="00631B6B" w:rsidRP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（6）</w:t>
      </w:r>
      <w:r w:rsidR="00D36D93" w:rsidRPr="00132AAA">
        <w:rPr>
          <w:rFonts w:ascii="宋体" w:eastAsia="宋体" w:hAnsi="宋体" w:cs="宋体" w:hint="eastAsia"/>
          <w:color w:val="000000" w:themeColor="text1"/>
          <w:kern w:val="0"/>
          <w:szCs w:val="21"/>
          <w:lang w:bidi="ar"/>
        </w:rPr>
        <w:t>组织数据的能力（能够根据具体的问题设计合适的数据结构和数据类型，并能求解问题）。</w:t>
      </w:r>
    </w:p>
    <w:p w:rsidR="00631B6B" w:rsidRDefault="00D36D93" w:rsidP="00132AAA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三、题型和分值</w:t>
      </w:r>
    </w:p>
    <w:p w:rsidR="00631B6B" w:rsidRDefault="00132AAA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（一）</w:t>
      </w:r>
      <w:r w:rsidR="00D36D93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《软件工程》 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1、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选择题：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题，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分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2、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简答题：3-4题，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分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3、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综合题：</w:t>
      </w:r>
      <w:r w:rsidR="00806BEF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806BEF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3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题，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20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-30分</w:t>
      </w:r>
    </w:p>
    <w:p w:rsidR="00631B6B" w:rsidRDefault="00132AAA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（二）</w:t>
      </w:r>
      <w:r w:rsidR="00D36D93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《数据结构与程序设计》 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1、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选择题：1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-2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题，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0分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2、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填空题：10-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15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题，10-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3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0分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 w:rsidRP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3、</w:t>
      </w:r>
      <w:r w:rsidR="00D36D93" w:rsidRP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应用题：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3-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6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题，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20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-</w:t>
      </w:r>
      <w:r w:rsid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4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0分</w:t>
      </w:r>
    </w:p>
    <w:p w:rsidR="00631B6B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 w:rsidRP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4、</w:t>
      </w:r>
      <w:r w:rsidR="00D36D93">
        <w:rPr>
          <w:rFonts w:hint="eastAsia"/>
          <w:color w:val="000000"/>
          <w:szCs w:val="21"/>
        </w:rPr>
        <w:t>算法设计题：</w:t>
      </w:r>
      <w:r w:rsidR="00D36D93">
        <w:rPr>
          <w:rFonts w:hint="eastAsia"/>
          <w:color w:val="000000"/>
          <w:szCs w:val="21"/>
        </w:rPr>
        <w:t>1</w:t>
      </w:r>
      <w:r w:rsidR="00D36D93">
        <w:rPr>
          <w:rFonts w:hint="eastAsia"/>
          <w:color w:val="000000"/>
          <w:szCs w:val="21"/>
        </w:rPr>
        <w:t>题，</w:t>
      </w:r>
      <w:r w:rsidR="00D36D9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5-10分</w:t>
      </w:r>
    </w:p>
    <w:p w:rsidR="00631B6B" w:rsidRPr="00132AAA" w:rsidRDefault="00D36D93" w:rsidP="00132AAA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 w:rsidRPr="00132AAA"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>四</w:t>
      </w:r>
      <w:r w:rsidRPr="00132AAA"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  <w:t>、主要参考教材</w:t>
      </w:r>
    </w:p>
    <w:p w:rsidR="00132AAA" w:rsidRDefault="00132AAA" w:rsidP="00132AAA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（一）《软件工程》 </w:t>
      </w:r>
    </w:p>
    <w:p w:rsidR="00631B6B" w:rsidRDefault="00132AAA" w:rsidP="00132AAA">
      <w:pPr>
        <w:widowControl/>
        <w:ind w:firstLineChars="200" w:firstLine="420"/>
        <w:jc w:val="left"/>
        <w:rPr>
          <w:color w:val="000000"/>
        </w:rPr>
      </w:pPr>
      <w:r w:rsidRPr="006312C1"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  <w:t>1、</w:t>
      </w:r>
      <w:r>
        <w:t>张海藩</w:t>
      </w:r>
      <w:r w:rsidR="00A16C68">
        <w:t>、</w:t>
      </w:r>
      <w:r w:rsidR="00A16C68">
        <w:rPr>
          <w:rFonts w:hint="eastAsia"/>
        </w:rPr>
        <w:t>牟永敏，</w:t>
      </w:r>
      <w:r>
        <w:t>《软件工程导论（第六版）》，</w:t>
      </w:r>
      <w:r>
        <w:t> </w:t>
      </w:r>
      <w:r>
        <w:t>清华大学出版社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，20</w:t>
      </w:r>
      <w:r w:rsidR="005E0D13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13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年。</w:t>
      </w:r>
    </w:p>
    <w:p w:rsidR="00132AAA" w:rsidRDefault="00132AAA" w:rsidP="00132AAA">
      <w:pPr>
        <w:widowControl/>
        <w:jc w:val="left"/>
        <w:rPr>
          <w:rFonts w:ascii="宋体" w:eastAsia="宋体" w:hAnsi="宋体" w:cs="宋体"/>
          <w:b/>
          <w:color w:val="000000" w:themeColor="text1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Cs w:val="21"/>
          <w:lang w:bidi="ar"/>
        </w:rPr>
        <w:t xml:space="preserve">（二）《数据结构与程序设计》 </w:t>
      </w:r>
    </w:p>
    <w:p w:rsidR="00132AAA" w:rsidRDefault="00132AAA" w:rsidP="00132AAA">
      <w:pPr>
        <w:widowControl/>
        <w:ind w:firstLineChars="200" w:firstLine="420"/>
        <w:jc w:val="left"/>
        <w:rPr>
          <w:rFonts w:ascii="宋体" w:eastAsia="宋体" w:hAnsi="宋体" w:cs="宋体"/>
          <w:bCs/>
          <w:color w:val="000000" w:themeColor="text1"/>
          <w:kern w:val="0"/>
          <w:szCs w:val="21"/>
          <w:lang w:bidi="ar"/>
        </w:rPr>
      </w:pPr>
      <w:r w:rsidRPr="006312C1"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、严蔚敏，《数据结构（C语言版）》，清华大学出版社，2020年。</w:t>
      </w:r>
    </w:p>
    <w:p w:rsidR="00631B6B" w:rsidRDefault="00132AAA" w:rsidP="00132AAA">
      <w:pPr>
        <w:widowControl/>
        <w:ind w:firstLineChars="200" w:firstLine="420"/>
        <w:jc w:val="left"/>
        <w:rPr>
          <w:color w:val="000000" w:themeColor="text1"/>
        </w:rPr>
      </w:pPr>
      <w:r>
        <w:rPr>
          <w:rFonts w:ascii="宋体" w:eastAsia="宋体" w:hAnsi="宋体" w:cs="宋体" w:hint="eastAsia"/>
          <w:bCs/>
          <w:color w:val="000000" w:themeColor="text1"/>
          <w:kern w:val="0"/>
          <w:szCs w:val="21"/>
          <w:lang w:bidi="ar"/>
        </w:rPr>
        <w:t>2、谭浩强，《C程序设计》（第四版），清华大学出版社，2012年。</w:t>
      </w:r>
    </w:p>
    <w:sectPr w:rsidR="00631B6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D84" w:rsidRDefault="00D27D84" w:rsidP="005E0D13">
      <w:r>
        <w:separator/>
      </w:r>
    </w:p>
  </w:endnote>
  <w:endnote w:type="continuationSeparator" w:id="0">
    <w:p w:rsidR="00D27D84" w:rsidRDefault="00D27D84" w:rsidP="005E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榛戜綋 Std R">
    <w:altName w:val="宋体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7198307"/>
      <w:docPartObj>
        <w:docPartGallery w:val="Page Numbers (Bottom of Page)"/>
        <w:docPartUnique/>
      </w:docPartObj>
    </w:sdtPr>
    <w:sdtEndPr/>
    <w:sdtContent>
      <w:p w:rsidR="005E0D13" w:rsidRDefault="005E0D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116" w:rsidRPr="007B0116">
          <w:rPr>
            <w:noProof/>
            <w:lang w:val="zh-CN"/>
          </w:rPr>
          <w:t>3</w:t>
        </w:r>
        <w:r>
          <w:fldChar w:fldCharType="end"/>
        </w:r>
      </w:p>
    </w:sdtContent>
  </w:sdt>
  <w:p w:rsidR="005E0D13" w:rsidRDefault="005E0D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D84" w:rsidRDefault="00D27D84" w:rsidP="005E0D13">
      <w:r>
        <w:separator/>
      </w:r>
    </w:p>
  </w:footnote>
  <w:footnote w:type="continuationSeparator" w:id="0">
    <w:p w:rsidR="00D27D84" w:rsidRDefault="00D27D84" w:rsidP="005E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A6DB09"/>
    <w:multiLevelType w:val="singleLevel"/>
    <w:tmpl w:val="CDA6DB09"/>
    <w:lvl w:ilvl="0">
      <w:start w:val="1"/>
      <w:numFmt w:val="decimal"/>
      <w:suff w:val="nothing"/>
      <w:lvlText w:val="%1、"/>
      <w:lvlJc w:val="left"/>
    </w:lvl>
  </w:abstractNum>
  <w:abstractNum w:abstractNumId="1">
    <w:nsid w:val="F7317E70"/>
    <w:multiLevelType w:val="singleLevel"/>
    <w:tmpl w:val="F7317E7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A72EF0"/>
    <w:rsid w:val="00132AAA"/>
    <w:rsid w:val="00244B42"/>
    <w:rsid w:val="00462D37"/>
    <w:rsid w:val="004C3C48"/>
    <w:rsid w:val="005E0D13"/>
    <w:rsid w:val="006312C1"/>
    <w:rsid w:val="00631B6B"/>
    <w:rsid w:val="007B0116"/>
    <w:rsid w:val="007C296E"/>
    <w:rsid w:val="00806BEF"/>
    <w:rsid w:val="009D783D"/>
    <w:rsid w:val="00A16C68"/>
    <w:rsid w:val="00D27D84"/>
    <w:rsid w:val="00D36D93"/>
    <w:rsid w:val="00D87D5D"/>
    <w:rsid w:val="00E3264D"/>
    <w:rsid w:val="16744C86"/>
    <w:rsid w:val="2F601B16"/>
    <w:rsid w:val="339D6564"/>
    <w:rsid w:val="52A7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DFE515-E61E-4FBC-A813-579E967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firstLineChars="200" w:firstLine="420"/>
    </w:pPr>
  </w:style>
  <w:style w:type="paragraph" w:styleId="a4">
    <w:name w:val="header"/>
    <w:basedOn w:val="a"/>
    <w:link w:val="Char"/>
    <w:rsid w:val="005E0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0D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E0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0D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ilryx8292</dc:creator>
  <cp:lastModifiedBy>李静东</cp:lastModifiedBy>
  <cp:revision>3</cp:revision>
  <dcterms:created xsi:type="dcterms:W3CDTF">2021-03-18T09:44:00Z</dcterms:created>
  <dcterms:modified xsi:type="dcterms:W3CDTF">2021-03-18T09:45:00Z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