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2022年电子科技大学医学院硕士研究生复试工作安排通知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2022年电子科技大学硕士研究生招生复试录取工作管理实施细则》和《2022年电子科技大学硕士研究生复试工作安排通知》有关规定要求，经本学院研究生招生工作领导小组研究决定，2022年本学院硕士研究生招生复试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一、各专业复试分数线</w:t>
      </w:r>
    </w:p>
    <w:tbl>
      <w:tblPr>
        <w:tblW w:w="95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695"/>
        <w:gridCol w:w="1485"/>
        <w:gridCol w:w="572"/>
        <w:gridCol w:w="558"/>
        <w:gridCol w:w="597"/>
        <w:gridCol w:w="480"/>
        <w:gridCol w:w="692"/>
        <w:gridCol w:w="869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研究方向名称</w:t>
            </w: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第一单元</w:t>
            </w:r>
          </w:p>
        </w:tc>
        <w:tc>
          <w:tcPr>
            <w:tcW w:w="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第二单元</w:t>
            </w:r>
          </w:p>
        </w:tc>
        <w:tc>
          <w:tcPr>
            <w:tcW w:w="5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第三单元</w:t>
            </w:r>
          </w:p>
        </w:tc>
        <w:tc>
          <w:tcPr>
            <w:tcW w:w="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第四单元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总分</w:t>
            </w:r>
          </w:p>
        </w:tc>
        <w:tc>
          <w:tcPr>
            <w:tcW w:w="8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拟公开招考人数</w:t>
            </w:r>
          </w:p>
        </w:tc>
        <w:tc>
          <w:tcPr>
            <w:tcW w:w="12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071000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生物学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100200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43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129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309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100300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口腔医学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43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129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309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105400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护理学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（全日制）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320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105400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护理学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（非全日制）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320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105500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药学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（全日制）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105500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药学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（非全日制）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名退役大学生士兵计划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内科学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350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外科学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妇产科学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330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儿科学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05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放射影像学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06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临床检验诊断学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07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肿瘤学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眼科学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皮肤病与性病学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神经病学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耳鼻咽喉科学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急诊医学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麻醉学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骨科学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名退役大学生士兵计划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儿外科学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重症医学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317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超声医学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355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放射肿瘤学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105100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全科医学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65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1.复试名单于资格审核后在学院网站公布。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2.强军计划、少数民族骨干计划、退役大学生士兵计划等专项计划以学校公布的分数线为准。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3.实际录取人数可根据生源情况适当调整。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二、复试时间安排</w:t>
      </w:r>
    </w:p>
    <w:tbl>
      <w:tblPr>
        <w:tblW w:w="100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200"/>
        <w:gridCol w:w="2303"/>
        <w:gridCol w:w="5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时间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平台</w:t>
            </w:r>
          </w:p>
        </w:tc>
        <w:tc>
          <w:tcPr>
            <w:tcW w:w="25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内容</w:t>
            </w:r>
          </w:p>
        </w:tc>
        <w:tc>
          <w:tcPr>
            <w:tcW w:w="4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-21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15:00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截止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校研招网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复试信息确认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Lucida Sans Unicode" w:hAnsi="Lucida Sans Unicode" w:eastAsia="Lucida Sans Unicode" w:cs="Lucida Sans Unicode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lang w:val="en-US"/>
              </w:rPr>
              <w:fldChar w:fldCharType="begin"/>
            </w:r>
            <w:r>
              <w:rPr>
                <w:rFonts w:ascii="Lucida Sans Unicode" w:hAnsi="Lucida Sans Unicode" w:eastAsia="Lucida Sans Unicode" w:cs="Lucida Sans Unicode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lang w:val="en-US"/>
              </w:rPr>
              <w:instrText xml:space="preserve"> HYPERLINK "http://zsgl.uestc.edu.cn/ksxt/login.aspx" </w:instrText>
            </w:r>
            <w:r>
              <w:rPr>
                <w:rFonts w:ascii="Lucida Sans Unicode" w:hAnsi="Lucida Sans Unicode" w:eastAsia="Lucida Sans Unicode" w:cs="Lucida Sans Unicode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lang w:val="en-US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lang w:val="en-US"/>
              </w:rPr>
              <w:t>1.见《2022年电子科技大学硕士研究生复试录取工作安排通知》。考生登录电子科技大学研究生招生管理信息系统进行复试信息确认。（http://zsgl.uestc.edu.cn/ksxt/login.aspx）</w:t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lang w:val="en-US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lang w:val="en-US"/>
              </w:rPr>
              <w:t>  2.须在3月21日15:00前完成报名、缴费，过期视为自动放弃复试</w:t>
            </w:r>
            <w:r>
              <w:rPr>
                <w:rFonts w:hint="default" w:ascii="Lucida Sans Unicode" w:hAnsi="Lucida Sans Unicode" w:eastAsia="Lucida Sans Unicode" w:cs="Lucida Sans Unicode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lang w:val="en-US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17:00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前截止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飞书平台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复试资格审查资料上传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见《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年电子科技大学硕士研究生复试录取工作安排通知》中“六、资格审核”要求，考生可补充上传个人简历、大学学习成绩单、毕业论文（设计）（摘要）、研究成果、专家推荐信等作为复试补充材料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-22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飞书平台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学院进行线上资格审查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请务必保持手机畅通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学院网站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公布复试名单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医学院主页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http://www.med.uestc.edu.cn/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-24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飞书平台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模拟演练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考生熟悉飞书软件操作，测试网络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-27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飞书平台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硕士研究生复试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要求见《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年电子科技大学硕士研究生复试考生须知》，具体安排后续飞书通知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校研招网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复试成绩及拟录取结果查询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http://zsgl.uestc.edu.cn/ksxt/login.aspx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学院网站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公布拟录取名单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</w:rPr>
              <w:t>医学院主页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2"/>
                <w:szCs w:val="22"/>
                <w:lang w:val="en-US"/>
              </w:rPr>
              <w:t>http://www.med.uestc.edu.cn/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三、网络远程面试准备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按照《2022年电子科技大学硕士研究生复试录取工作安排通知》、《2022年电子科技大学硕士研究生复试考生须知》要求准备。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四、考生提交材料的内容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（一）资格审查准备电子材料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1、必要材料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考生须按照学院要求，通过飞书软件平台，按时上传本人以下材料（材料要求均为PDF扫描件或照片等电子版）：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（1）《2022年电子科技大学硕士研究生招生诚信复试承诺书》（考生本人签字）。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（2）《全国硕士研究生招生考试准考证》（通过“中国研究生招生信息网”下载）。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（3）复试通知单（通过“电子科技大学研究生招生管理信息系统”下载）。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（4）学历学籍证明：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①应届本科毕业生（含成人教育、网络教育届时可毕业考生）提供：学生证或《教育部学籍在线验证报告》；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②自学考试届时可毕业本科生提供：自考准考证、注册地自考办打印加盖公章的考生考籍表；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③往届毕业生提供：毕业证或《教育部学历证书电子注册备案表》；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④在境外获得学历或学位证书的考生需提供：教育部留学服务中心出具的《国外学历学位认证书》。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（5）身份证复印件（正反面复印在同一页），曾经更改过姓名或身份证号的考生，还需提供：户口本或公安机关开具的证明。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2、补充材料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（1）个人简历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（2）大学学习成绩单（加盖培养单位公章）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（3）如有毕业论文（设计），请提供摘要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（4）如发表学术论文，可提供论文首页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（5）如有专业相关比赛省级及以上竞赛获奖，可提供获奖证书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1、考生上传材料时，命名格式“姓名-专业代码-专业名称-方向名称-材料名称”；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2、第2点中补充材料，考生在每个材料的右下角均需签字确认后再统一扫描上传。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（二）面试准备材料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1、本人有效二代居民身份证原件。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2、初试准考证（可在中国研究生招生信息网下载）。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3、黑色签字笔和空白A4纸若干。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五、复试内容及流程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(一)复试内容：包含但不仅限于招生简章中各专业复试科目。每个考生面试时间一般不少于20分钟（同等学力加试时间另外计算）。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1、外语测试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分值：总分100分，总分四舍五入取整数。其中口语50%、听力50%。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2、综合考核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分值：总分200分，总分四舍五入取整数。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（二）网络远程复试流程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1、英语能力考查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考生英文自我介绍（不超过3分钟），介绍本人学习、科研、社会实践或实际工作表现等，专家英文提问对考生的口语和听力进行测试。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 专业知识考查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考生现场抽取题库中专业题目进行作答。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 专业素质和综合能力考查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专家自主提问，对考生的专业素质和综合能力进行考查。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1．登录电子科技大学研究生招生管理信息系统：http://zsgl.uestc.edu.cn/ksxt/login.aspx，选择“复试信息确认”和“调剂申请”模块进行复试和调剂。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2．考生网上交纳复试费120元（川发改价格[2017]467号），再自行打印复试通知单。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．以同等学力参加复试的考生，加试科目详见《2022年以同等学力身份报考硕士生加试科目》（https://yz.uestc.edu.cn/info/1082/4056.htm）。加试方式为面试，每科满分100分，考核时间一般不少于10分钟。加试成绩不计入复试总成绩。所有加试科目的成绩须达到满分的60%，否则复试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六、填报志愿导师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1．所有参加复试的考生在复试系统中填写5个意向导师（如该专业或方向导师数不足5人的按实际情况填写，即全填完），学院内同一专业更换意向导师不算调剂。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2．考生录取专业、方向必须与选定意向导师招生专业名称、方向相同。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七、调剂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1、我院105400护理（非全日制）、105500药学（非全日制）开通调剂；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2、我院105100临床医学部分方向接收专业内调方向；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3、具体要求和安排学院另行发布，请关注学院网站后续通知。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八、拟录取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1、按照学校要求进行。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复试成绩查询：学院复试成绩计划于3月28日在学校研究生招生管理信息系统中公布。3月29日16:00前，学院研究生复试工作小组接受考生实名成绩复核申请，申请签字后扫描为PDF文件，命名为“专业代码-专业名称-姓名-电话-复试成绩复核”提交至邮箱：wang61@uestc.edu.cn。学院接到复核申请后3天内向考生通过邮件回复复核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3、拟录取名单公示：3月29日公布于我院官方网站http://www.med.uestc.edu.cn/。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4、体检统一在拟录取后进行，具体见学院后续拟录取公示相关通知。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bookmarkStart w:id="0" w:name="_GoBack"/>
      <w:bookmarkEnd w:id="0"/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54A36"/>
    <w:rsid w:val="457923BB"/>
    <w:rsid w:val="480D3455"/>
    <w:rsid w:val="72D2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153</Characters>
  <Lines>0</Lines>
  <Paragraphs>0</Paragraphs>
  <TotalTime>13</TotalTime>
  <ScaleCrop>false</ScaleCrop>
  <LinksUpToDate>false</LinksUpToDate>
  <CharactersWithSpaces>153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2022-03-21T07:25:00Z</dcterms:created>
  <dc:creator>12345678</dc:creator>
  <cp:lastModifiedBy>李恒</cp:lastModifiedBy>
  <dcterms:modified xsi:type="dcterms:W3CDTF">2022-03-21T07:57:31Z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DE0C435AB09D4BD595D2336450EDA04C</vt:lpwstr>
  </property>
</Properties>
</file>