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0" w:firstLineChars="0"/>
        <w:jc w:val="center"/>
        <w:textAlignment w:val="auto"/>
        <w:rPr>
          <w:rFonts w:hint="eastAsia" w:ascii="宋体" w:hAnsi="宋体" w:eastAsia="宋体" w:cs="宋体"/>
          <w:sz w:val="24"/>
          <w:szCs w:val="32"/>
        </w:rPr>
      </w:pPr>
      <w:r>
        <w:rPr>
          <w:rFonts w:hint="eastAsia" w:ascii="宋体" w:hAnsi="宋体" w:eastAsia="宋体" w:cs="宋体"/>
          <w:b/>
          <w:bCs/>
          <w:sz w:val="28"/>
          <w:szCs w:val="36"/>
        </w:rPr>
        <w:t>2022年电子科技大学经济与管理学院硕士研究生复试工作安排通知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2022年电子科技大学硕士研究生招生复试录取工作管理实施细则》和《2022年电子科技大学硕士研究生复试工作安排通知》有关规定要求，经本学院研究生招生工作领导小组研究决定，2022年本学院硕士研究生招生复试安排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一、各专业复试分数线</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316"/>
        <w:gridCol w:w="2175"/>
        <w:gridCol w:w="825"/>
        <w:gridCol w:w="735"/>
        <w:gridCol w:w="795"/>
        <w:gridCol w:w="720"/>
        <w:gridCol w:w="645"/>
        <w:gridCol w:w="1026"/>
        <w:gridCol w:w="1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3491"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专业</w:t>
            </w:r>
          </w:p>
        </w:tc>
        <w:tc>
          <w:tcPr>
            <w:tcW w:w="82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第一单元</w:t>
            </w:r>
          </w:p>
        </w:tc>
        <w:tc>
          <w:tcPr>
            <w:tcW w:w="73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第二单元</w:t>
            </w:r>
          </w:p>
        </w:tc>
        <w:tc>
          <w:tcPr>
            <w:tcW w:w="79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第三单元</w:t>
            </w:r>
          </w:p>
        </w:tc>
        <w:tc>
          <w:tcPr>
            <w:tcW w:w="72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第四单元</w:t>
            </w:r>
          </w:p>
        </w:tc>
        <w:tc>
          <w:tcPr>
            <w:tcW w:w="64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总分</w:t>
            </w:r>
          </w:p>
        </w:tc>
        <w:tc>
          <w:tcPr>
            <w:tcW w:w="1026"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拟公开招考人数</w:t>
            </w:r>
          </w:p>
        </w:tc>
        <w:tc>
          <w:tcPr>
            <w:tcW w:w="1633"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131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120200</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工商管理</w:t>
            </w:r>
          </w:p>
        </w:tc>
        <w:tc>
          <w:tcPr>
            <w:tcW w:w="8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51</w:t>
            </w:r>
          </w:p>
        </w:tc>
        <w:tc>
          <w:tcPr>
            <w:tcW w:w="7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51</w:t>
            </w: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77</w:t>
            </w:r>
          </w:p>
        </w:tc>
        <w:tc>
          <w:tcPr>
            <w:tcW w:w="7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77</w:t>
            </w:r>
          </w:p>
        </w:tc>
        <w:tc>
          <w:tcPr>
            <w:tcW w:w="6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353</w:t>
            </w:r>
          </w:p>
        </w:tc>
        <w:tc>
          <w:tcPr>
            <w:tcW w:w="102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14</w:t>
            </w:r>
          </w:p>
        </w:tc>
        <w:tc>
          <w:tcPr>
            <w:tcW w:w="163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含</w:t>
            </w:r>
            <w:r>
              <w:rPr>
                <w:rFonts w:hint="eastAsia" w:ascii="宋体" w:hAnsi="宋体" w:eastAsia="宋体" w:cs="宋体"/>
                <w:i w:val="0"/>
                <w:iCs w:val="0"/>
                <w:caps w:val="0"/>
                <w:color w:val="auto"/>
                <w:spacing w:val="0"/>
                <w:sz w:val="24"/>
                <w:szCs w:val="24"/>
                <w:bdr w:val="none" w:color="auto" w:sz="0" w:space="0"/>
                <w:lang w:val="en-US"/>
              </w:rPr>
              <w:t>1</w:t>
            </w:r>
            <w:r>
              <w:rPr>
                <w:rFonts w:hint="eastAsia" w:ascii="宋体" w:hAnsi="宋体" w:eastAsia="宋体" w:cs="宋体"/>
                <w:i w:val="0"/>
                <w:iCs w:val="0"/>
                <w:caps w:val="0"/>
                <w:color w:val="auto"/>
                <w:spacing w:val="0"/>
                <w:sz w:val="24"/>
                <w:szCs w:val="24"/>
                <w:bdr w:val="none" w:color="auto" w:sz="0" w:space="0"/>
              </w:rPr>
              <w:t>名退役大学生士兵计划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131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120100</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管理科学与工程</w:t>
            </w:r>
          </w:p>
        </w:tc>
        <w:tc>
          <w:tcPr>
            <w:tcW w:w="8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51</w:t>
            </w:r>
          </w:p>
        </w:tc>
        <w:tc>
          <w:tcPr>
            <w:tcW w:w="7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51</w:t>
            </w: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77</w:t>
            </w:r>
          </w:p>
        </w:tc>
        <w:tc>
          <w:tcPr>
            <w:tcW w:w="7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77</w:t>
            </w:r>
          </w:p>
        </w:tc>
        <w:tc>
          <w:tcPr>
            <w:tcW w:w="6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360</w:t>
            </w:r>
          </w:p>
        </w:tc>
        <w:tc>
          <w:tcPr>
            <w:tcW w:w="102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14</w:t>
            </w:r>
          </w:p>
        </w:tc>
        <w:tc>
          <w:tcPr>
            <w:tcW w:w="1633"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131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020200</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应用经济学</w:t>
            </w:r>
          </w:p>
        </w:tc>
        <w:tc>
          <w:tcPr>
            <w:tcW w:w="8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52</w:t>
            </w:r>
          </w:p>
        </w:tc>
        <w:tc>
          <w:tcPr>
            <w:tcW w:w="7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52</w:t>
            </w: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78</w:t>
            </w:r>
          </w:p>
        </w:tc>
        <w:tc>
          <w:tcPr>
            <w:tcW w:w="7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78</w:t>
            </w:r>
          </w:p>
        </w:tc>
        <w:tc>
          <w:tcPr>
            <w:tcW w:w="6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370</w:t>
            </w:r>
          </w:p>
        </w:tc>
        <w:tc>
          <w:tcPr>
            <w:tcW w:w="102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9</w:t>
            </w:r>
          </w:p>
        </w:tc>
        <w:tc>
          <w:tcPr>
            <w:tcW w:w="1633"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31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025100</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金融</w:t>
            </w:r>
            <w:r>
              <w:rPr>
                <w:rFonts w:hint="eastAsia" w:ascii="宋体" w:hAnsi="宋体" w:eastAsia="宋体" w:cs="宋体"/>
                <w:i w:val="0"/>
                <w:iCs w:val="0"/>
                <w:caps w:val="0"/>
                <w:color w:val="auto"/>
                <w:spacing w:val="0"/>
                <w:sz w:val="24"/>
                <w:szCs w:val="24"/>
                <w:bdr w:val="none" w:color="auto" w:sz="0" w:space="0"/>
                <w:lang w:val="en-US"/>
              </w:rPr>
              <w:t> (</w:t>
            </w:r>
            <w:r>
              <w:rPr>
                <w:rFonts w:hint="eastAsia" w:ascii="宋体" w:hAnsi="宋体" w:eastAsia="宋体" w:cs="宋体"/>
                <w:i w:val="0"/>
                <w:iCs w:val="0"/>
                <w:caps w:val="0"/>
                <w:color w:val="auto"/>
                <w:spacing w:val="0"/>
                <w:sz w:val="24"/>
                <w:szCs w:val="24"/>
                <w:bdr w:val="none" w:color="auto" w:sz="0" w:space="0"/>
              </w:rPr>
              <w:t>全日制</w:t>
            </w:r>
            <w:r>
              <w:rPr>
                <w:rFonts w:hint="eastAsia" w:ascii="宋体" w:hAnsi="宋体" w:eastAsia="宋体" w:cs="宋体"/>
                <w:i w:val="0"/>
                <w:iCs w:val="0"/>
                <w:caps w:val="0"/>
                <w:color w:val="auto"/>
                <w:spacing w:val="0"/>
                <w:sz w:val="24"/>
                <w:szCs w:val="24"/>
                <w:bdr w:val="none" w:color="auto" w:sz="0" w:space="0"/>
                <w:lang w:val="en-US"/>
              </w:rPr>
              <w:t>)</w:t>
            </w:r>
          </w:p>
        </w:tc>
        <w:tc>
          <w:tcPr>
            <w:tcW w:w="8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52</w:t>
            </w:r>
          </w:p>
        </w:tc>
        <w:tc>
          <w:tcPr>
            <w:tcW w:w="7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52</w:t>
            </w: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78</w:t>
            </w:r>
          </w:p>
        </w:tc>
        <w:tc>
          <w:tcPr>
            <w:tcW w:w="7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78</w:t>
            </w:r>
          </w:p>
        </w:tc>
        <w:tc>
          <w:tcPr>
            <w:tcW w:w="6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360</w:t>
            </w:r>
          </w:p>
        </w:tc>
        <w:tc>
          <w:tcPr>
            <w:tcW w:w="102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22</w:t>
            </w:r>
          </w:p>
        </w:tc>
        <w:tc>
          <w:tcPr>
            <w:tcW w:w="163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含</w:t>
            </w:r>
            <w:r>
              <w:rPr>
                <w:rFonts w:hint="eastAsia" w:ascii="宋体" w:hAnsi="宋体" w:eastAsia="宋体" w:cs="宋体"/>
                <w:i w:val="0"/>
                <w:iCs w:val="0"/>
                <w:caps w:val="0"/>
                <w:color w:val="auto"/>
                <w:spacing w:val="0"/>
                <w:sz w:val="24"/>
                <w:szCs w:val="24"/>
                <w:bdr w:val="none" w:color="auto" w:sz="0" w:space="0"/>
                <w:lang w:val="en-US"/>
              </w:rPr>
              <w:t>1</w:t>
            </w:r>
            <w:r>
              <w:rPr>
                <w:rFonts w:hint="eastAsia" w:ascii="宋体" w:hAnsi="宋体" w:eastAsia="宋体" w:cs="宋体"/>
                <w:i w:val="0"/>
                <w:iCs w:val="0"/>
                <w:caps w:val="0"/>
                <w:color w:val="auto"/>
                <w:spacing w:val="0"/>
                <w:sz w:val="24"/>
                <w:szCs w:val="24"/>
                <w:bdr w:val="none" w:color="auto" w:sz="0" w:space="0"/>
              </w:rPr>
              <w:t>名退役大学生士兵计划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31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025100</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金融</w:t>
            </w:r>
            <w:r>
              <w:rPr>
                <w:rFonts w:hint="eastAsia" w:ascii="宋体" w:hAnsi="宋体" w:eastAsia="宋体" w:cs="宋体"/>
                <w:i w:val="0"/>
                <w:iCs w:val="0"/>
                <w:caps w:val="0"/>
                <w:color w:val="auto"/>
                <w:spacing w:val="0"/>
                <w:sz w:val="24"/>
                <w:szCs w:val="24"/>
                <w:bdr w:val="none" w:color="auto" w:sz="0" w:space="0"/>
                <w:lang w:val="en-US"/>
              </w:rPr>
              <w:t> (</w:t>
            </w:r>
            <w:r>
              <w:rPr>
                <w:rFonts w:hint="eastAsia" w:ascii="宋体" w:hAnsi="宋体" w:eastAsia="宋体" w:cs="宋体"/>
                <w:i w:val="0"/>
                <w:iCs w:val="0"/>
                <w:caps w:val="0"/>
                <w:color w:val="auto"/>
                <w:spacing w:val="0"/>
                <w:sz w:val="24"/>
                <w:szCs w:val="24"/>
                <w:bdr w:val="none" w:color="auto" w:sz="0" w:space="0"/>
              </w:rPr>
              <w:t>非全日制</w:t>
            </w:r>
            <w:r>
              <w:rPr>
                <w:rFonts w:hint="eastAsia" w:ascii="宋体" w:hAnsi="宋体" w:eastAsia="宋体" w:cs="宋体"/>
                <w:i w:val="0"/>
                <w:iCs w:val="0"/>
                <w:caps w:val="0"/>
                <w:color w:val="auto"/>
                <w:spacing w:val="0"/>
                <w:sz w:val="24"/>
                <w:szCs w:val="24"/>
                <w:bdr w:val="none" w:color="auto" w:sz="0" w:space="0"/>
                <w:lang w:val="en-US"/>
              </w:rPr>
              <w:t>)</w:t>
            </w:r>
          </w:p>
        </w:tc>
        <w:tc>
          <w:tcPr>
            <w:tcW w:w="8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52</w:t>
            </w:r>
          </w:p>
        </w:tc>
        <w:tc>
          <w:tcPr>
            <w:tcW w:w="7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52</w:t>
            </w: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78</w:t>
            </w:r>
          </w:p>
        </w:tc>
        <w:tc>
          <w:tcPr>
            <w:tcW w:w="7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78</w:t>
            </w:r>
          </w:p>
        </w:tc>
        <w:tc>
          <w:tcPr>
            <w:tcW w:w="6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360</w:t>
            </w:r>
          </w:p>
        </w:tc>
        <w:tc>
          <w:tcPr>
            <w:tcW w:w="102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5</w:t>
            </w:r>
          </w:p>
        </w:tc>
        <w:tc>
          <w:tcPr>
            <w:tcW w:w="1633"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auto"/>
                <w:spacing w:val="0"/>
                <w:sz w:val="24"/>
                <w:szCs w:val="24"/>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1.125100工商管理硕士（MBA）具体复试方案及复试时间另行通知（请关注研究生院网站和学院MBA网站上的通知）。除特别说明外，以下复试时间安排等内容仅适用于非MBA专业的复试。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2.复试名单于资格审核后在学院网站公布。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3.强军计划、少数民族骨干计划、退役大学生士兵计划等专项计划以学校公布的分数线为准。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4.实际录取人数可根据生源情况适当调整。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二、复试时间安排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3月19日至3月21日中午12：00为考生登录系统进行复试确认、在飞书平台提交材料时间。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符合复试基本要求的考生必须登录“电子科技大学研究生招生管理信息系统”（http://zsgl.uestc.edu.cn/ksxt/login.aspx），通过“复试信息确认”模块进行复试确认（完成意向导师填报、拟录取类别信息确认等事项）。详见《电子科技大学研究生招生信息系统操作指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网上交费。考生通过“电子科技大学研究生招生管理信息系统”交纳复试费120元（川发改价格[2017]467号），再自行打印复试通知单。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3月22日公布复试名单以及网络面试时间安排；3月23-24日模拟演练；3月25日为考生参加网络复试时间。计划于3月28日公布复试成绩，3月31日公布拟录取名单。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sz w:val="24"/>
          <w:szCs w:val="32"/>
        </w:rPr>
      </w:pPr>
      <w:r>
        <w:rPr>
          <w:rFonts w:hint="eastAsia" w:ascii="宋体" w:hAnsi="宋体" w:eastAsia="宋体" w:cs="宋体"/>
          <w:b/>
          <w:bCs/>
          <w:sz w:val="24"/>
          <w:szCs w:val="32"/>
        </w:rPr>
        <w:t>三、网络远程面试准备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需要“双机位”模式参加复试，即在复试过程中采用一台设备（主机位）从正面拍摄用于复试；另一台设备（辅机位）从考生侧后方拍摄，进行环境监测。请考生提前按学院要求做好准备配合测试，如有困难，及时向学院反映，做好沟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考生提前准备和调试好硬件设备和软件，选择安静、无干扰、网络信号良好、光线适宜、相对封闭的场所独立参加复试，不得选择商场、网吧、广场、培训机构等影响复试效果或有损复试严肃性的场所。相关要求详见《2022年电子科技大学硕士研究生复试考生须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我校网络远程复试使用统一的软件平台-飞书，考生需提前下载软件，并熟悉软件操作，详见《2022年电子科技大学硕士研究生网络远程复试考生操作指南》，供参考。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四、考生提交材料的内容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（一）资格审查准备电子材料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考生须按照要求，通过飞书软件平台，按时上传本人以下材料（材料要求均为扫描件或照片等电子版）：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（1）《2022年电子科技大学硕士研究生诚信复试承诺书》（考生本人签字）。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（2）《全国硕士研究生招生考试准考证》（通过“中国研究生招生信息网”下载）。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（3）复试通知单（通过“电子科技大学研究生招生管理信息系统”下载）。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（4）应届本科毕业生（含成人教育、网络教育届时可毕业考生）提供学生证、《教育部学籍在线验证报告》。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（5）往届毕业生提供毕业证、《教育部学历证书电子自注册备案表》。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（6）在境外获得学历或学位证书的考生需提供教育部留学服务中心出具的《国外学历学位认证书》。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（7）曾经更改过姓名或身份证号的考生，需提供户口本或公安机关开具的证明。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（二）面试准备材料及提交方式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通过飞书软件平台提交：个人简历、大学学习成绩单、毕业论文（设计）（摘要）、研究成果、专家推荐信等。如提交补充材料，须本人在材料正面右下角签字确认后上传。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五、复试内容及流程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(一)复试内容：考查专业素质和能力、综合素质和能力、思想政治素质和品德等。每个考生考核时间一般不少于20分钟，其中英语测试时间为不少于5分钟。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（1）英语测试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分值：总分100分，总分四舍五入取整数。其中口语50%、听力50%。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（2）综合考核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分值：总分200分，总分四舍五入取整数。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（二）网络远程复试流程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（1）考生3分钟自我介绍（可英语），介绍本人学习、科研、社会实践或实际工作表现等。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（2）英语能力考查。可通过考官与考生英语交流、考生英语自我介绍、考官英语提问等多种形式考查。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（3）专业知识考查：考生抽取专业知识题库中的试题回答。内容包含但不限于考生报考方向的专业知识。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（4）专业素质和能力考查：考官结合个人简历、大学学习成绩单、毕业论文（设计）（摘要）、科研成果、专家推荐信等补充材料，提出专业相关问题对考生进行考查。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六、调剂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我院025100金融专业（非全日制）开通少量名额调剂；具体调剂要求和安排学院另行发布，请关注学院网站后续调剂通知。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七、关于研究生联合培养项目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为深入贯彻落实党中央、国务院关于深化产教融合改革部署、教育部关于深化专业学位研究生培养模式改革的要求，主动服务国家重大战略发展需求，积极对接集成电路、人工智能和网络安全等国家急需领域重点产业发展需求，围绕科教结合产教融合推进研究生联合培养基地建设，发挥学校电子信息学科优势，实施政府、高校、企业参与的协同育人新模式和新机制，我院部分招生计划设置为科教结合产教融合研究生联合培养项目招生计划，相关项目情况如下：</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270"/>
        <w:gridCol w:w="2130"/>
        <w:gridCol w:w="24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jc w:val="center"/>
        </w:trPr>
        <w:tc>
          <w:tcPr>
            <w:tcW w:w="327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color w:val="444444"/>
                <w:sz w:val="21"/>
                <w:szCs w:val="21"/>
              </w:rPr>
            </w:pPr>
            <w:r>
              <w:rPr>
                <w:rFonts w:ascii="仿宋_gb2312" w:hAnsi="仿宋_gb2312" w:eastAsia="仿宋_gb2312" w:cs="仿宋_gb2312"/>
                <w:i w:val="0"/>
                <w:iCs w:val="0"/>
                <w:caps w:val="0"/>
                <w:color w:val="000000"/>
                <w:spacing w:val="0"/>
                <w:sz w:val="24"/>
                <w:szCs w:val="24"/>
                <w:bdr w:val="none" w:color="auto" w:sz="0" w:space="0"/>
              </w:rPr>
              <w:t>项目名称</w:t>
            </w:r>
          </w:p>
        </w:tc>
        <w:tc>
          <w:tcPr>
            <w:tcW w:w="213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color w:val="444444"/>
                <w:sz w:val="21"/>
                <w:szCs w:val="21"/>
              </w:rPr>
            </w:pPr>
            <w:r>
              <w:rPr>
                <w:rFonts w:hint="default" w:ascii="仿宋_gb2312" w:hAnsi="仿宋_gb2312" w:eastAsia="仿宋_gb2312" w:cs="仿宋_gb2312"/>
                <w:i w:val="0"/>
                <w:iCs w:val="0"/>
                <w:caps w:val="0"/>
                <w:color w:val="000000"/>
                <w:spacing w:val="0"/>
                <w:sz w:val="24"/>
                <w:szCs w:val="24"/>
                <w:bdr w:val="none" w:color="auto" w:sz="0" w:space="0"/>
              </w:rPr>
              <w:t>招生专业</w:t>
            </w:r>
          </w:p>
        </w:tc>
        <w:tc>
          <w:tcPr>
            <w:tcW w:w="241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color w:val="444444"/>
                <w:sz w:val="21"/>
                <w:szCs w:val="21"/>
              </w:rPr>
            </w:pPr>
            <w:r>
              <w:rPr>
                <w:rFonts w:hint="default" w:ascii="仿宋_gb2312" w:hAnsi="仿宋_gb2312" w:eastAsia="仿宋_gb2312" w:cs="仿宋_gb2312"/>
                <w:i w:val="0"/>
                <w:iCs w:val="0"/>
                <w:caps w:val="0"/>
                <w:color w:val="000000"/>
                <w:spacing w:val="0"/>
                <w:sz w:val="24"/>
                <w:szCs w:val="24"/>
                <w:bdr w:val="none" w:color="auto" w:sz="0" w:space="0"/>
              </w:rPr>
              <w:t>拟招生人数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2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color w:val="444444"/>
                <w:sz w:val="21"/>
                <w:szCs w:val="21"/>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电子科技大学中山学院研究生联合培养项目</w:t>
            </w:r>
          </w:p>
        </w:tc>
        <w:tc>
          <w:tcPr>
            <w:tcW w:w="21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color w:val="444444"/>
                <w:sz w:val="21"/>
                <w:szCs w:val="21"/>
              </w:rPr>
            </w:pPr>
            <w:r>
              <w:rPr>
                <w:rFonts w:hint="default" w:ascii="仿宋_gb2312" w:hAnsi="仿宋_gb2312" w:eastAsia="仿宋_gb2312" w:cs="仿宋_gb2312"/>
                <w:i w:val="0"/>
                <w:iCs w:val="0"/>
                <w:caps w:val="0"/>
                <w:color w:val="000000"/>
                <w:spacing w:val="0"/>
                <w:sz w:val="24"/>
                <w:szCs w:val="24"/>
                <w:bdr w:val="none" w:color="auto" w:sz="0" w:space="0"/>
              </w:rPr>
              <w:t>管理科学与工程</w:t>
            </w:r>
          </w:p>
        </w:tc>
        <w:tc>
          <w:tcPr>
            <w:tcW w:w="241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color w:val="444444"/>
                <w:sz w:val="21"/>
                <w:szCs w:val="21"/>
              </w:rPr>
            </w:pPr>
            <w:r>
              <w:rPr>
                <w:rFonts w:hint="default" w:ascii="仿宋_gb2312" w:hAnsi="仿宋_gb2312" w:eastAsia="仿宋_gb2312" w:cs="仿宋_gb2312"/>
                <w:i w:val="0"/>
                <w:iCs w:val="0"/>
                <w:caps w:val="0"/>
                <w:color w:val="000000"/>
                <w:spacing w:val="0"/>
                <w:sz w:val="24"/>
                <w:szCs w:val="24"/>
                <w:bdr w:val="none" w:color="auto" w:sz="0" w:space="0"/>
                <w:lang w:val="en-US"/>
              </w:rPr>
              <w:t>1（该名额已包括在拟公开招考人数中）</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说明：考生“复试信息确认”的时候须在系统中填报本人的研究生联合培养项目意向顺序。我院将按照考生总成绩从高到低的顺序，结合考生填报的项目意向和招生计划等要素安排拟录取考生的研究生联合培养项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有关项目详细信息可以查看《电子科技大学硕士研究生联合培养项目报考指南》。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八、拟录取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1．按照学校要求进行。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成绩查询：学院复试成绩预计于3月28日在学校研究生招生管理信息系统中公布。3月29日前，学院研究生复试工作小组接受考生实名成绩复核申请，申请签字后扫描为PDF格式提交至学院研究生科邮箱：cl@uestc.ed</w:t>
      </w:r>
      <w:bookmarkStart w:id="0" w:name="_GoBack"/>
      <w:bookmarkEnd w:id="0"/>
      <w:r>
        <w:rPr>
          <w:rFonts w:hint="eastAsia" w:ascii="宋体" w:hAnsi="宋体" w:eastAsia="宋体" w:cs="宋体"/>
          <w:sz w:val="24"/>
          <w:szCs w:val="32"/>
        </w:rPr>
        <w:t>u.cn。学院接到复核申请后3天内向考生回复复核结果。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3.拟录取名单公示：学院在成绩复核完毕后，预计于3月31日公布于我院官方网站，详见https://www.mgmt.uestc.edu.cn/。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4.体检统一在拟录取后进行，具体见学院后续拟录取公示相关通知。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p>
    <w:sectPr>
      <w:pgSz w:w="11906" w:h="16838"/>
      <w:pgMar w:top="1440" w:right="10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454A36"/>
    <w:rsid w:val="42387A20"/>
    <w:rsid w:val="457923BB"/>
    <w:rsid w:val="72D26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141</Words>
  <Characters>153</Characters>
  <Lines>0</Lines>
  <Paragraphs>0</Paragraphs>
  <TotalTime>30</TotalTime>
  <ScaleCrop>false</ScaleCrop>
  <LinksUpToDate>false</LinksUpToDate>
  <CharactersWithSpaces>153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2022-03-21T07:25:00Z</dcterms:created>
  <dc:creator>12345678</dc:creator>
  <cp:lastModifiedBy>李恒</cp:lastModifiedBy>
  <dcterms:modified xsi:type="dcterms:W3CDTF">2022-03-21T08:31:30Z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DE0C435AB09D4BD595D2336450EDA04C</vt:lpwstr>
  </property>
</Properties>
</file>