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t>2022年电子科技大学马克思主义学院硕士研究生复试工作安排通知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根据《2022年电子科技大学硕士研究生招生复试录取工作管理实施细则》和《2022年电子科技大学硕士研究生复试工作安排通知》有关规定要求，经本学院研究生招生工作领导小组研究决定，2022年本学院硕士研究生招生复试安排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一、各专业复试分数线</w:t>
      </w:r>
    </w:p>
    <w:tbl>
      <w:tblPr>
        <w:tblW w:w="100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9"/>
        <w:gridCol w:w="1650"/>
        <w:gridCol w:w="781"/>
        <w:gridCol w:w="841"/>
        <w:gridCol w:w="841"/>
        <w:gridCol w:w="841"/>
        <w:gridCol w:w="676"/>
        <w:gridCol w:w="1360"/>
        <w:gridCol w:w="20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6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专业</w:t>
            </w:r>
          </w:p>
        </w:tc>
        <w:tc>
          <w:tcPr>
            <w:tcW w:w="7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第一单元</w:t>
            </w:r>
          </w:p>
        </w:tc>
        <w:tc>
          <w:tcPr>
            <w:tcW w:w="8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第二单元</w:t>
            </w:r>
          </w:p>
        </w:tc>
        <w:tc>
          <w:tcPr>
            <w:tcW w:w="8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第三单元</w:t>
            </w:r>
          </w:p>
        </w:tc>
        <w:tc>
          <w:tcPr>
            <w:tcW w:w="8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第四单元</w:t>
            </w:r>
          </w:p>
        </w:tc>
        <w:tc>
          <w:tcPr>
            <w:tcW w:w="6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总分</w:t>
            </w:r>
          </w:p>
        </w:tc>
        <w:tc>
          <w:tcPr>
            <w:tcW w:w="13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拟公开招考人数</w:t>
            </w:r>
          </w:p>
        </w:tc>
        <w:tc>
          <w:tcPr>
            <w:tcW w:w="20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lang w:val="en-US"/>
              </w:rPr>
              <w:t>030500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马克思主义学院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lang w:val="en-US"/>
              </w:rPr>
              <w:t>)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lang w:val="en-US"/>
              </w:rPr>
              <w:t>60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lang w:val="en-US"/>
              </w:rPr>
              <w:t>60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lang w:val="en-US"/>
              </w:rPr>
              <w:t>90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lang w:val="en-US"/>
              </w:rPr>
              <w:t>90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lang w:val="en-US"/>
              </w:rPr>
              <w:t>375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lang w:val="en-US"/>
              </w:rPr>
              <w:t>57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含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名少数民族骨干计划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1.复试名单于资格审核后在学院网站公布。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2.强军计划、少数民族骨干计划、退役大学生士兵计划等专项计划以学校公布的分数线为准。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3.实际录取人数可根据生源情况适当调整。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二、复试时间安排</w:t>
      </w:r>
    </w:p>
    <w:tbl>
      <w:tblPr>
        <w:tblW w:w="96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61"/>
        <w:gridCol w:w="1454"/>
        <w:gridCol w:w="1058"/>
        <w:gridCol w:w="51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时间</w:t>
            </w:r>
          </w:p>
        </w:tc>
        <w:tc>
          <w:tcPr>
            <w:tcW w:w="20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内容</w:t>
            </w:r>
          </w:p>
        </w:tc>
        <w:tc>
          <w:tcPr>
            <w:tcW w:w="13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使用平台</w:t>
            </w:r>
          </w:p>
        </w:tc>
        <w:tc>
          <w:tcPr>
            <w:tcW w:w="52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lang w:val="en-US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日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lang w:val="en-US"/>
              </w:rPr>
              <w:t>-20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lang w:val="en-US"/>
              </w:rPr>
              <w:t>10:00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截止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复试信息确认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校研招网</w:t>
            </w:r>
          </w:p>
        </w:tc>
        <w:tc>
          <w:tcPr>
            <w:tcW w:w="5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登录电子科技大学研究生招生管理信息系统：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  <w:lang w:val="en-US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  <w:lang w:val="en-US"/>
              </w:rPr>
              <w:instrText xml:space="preserve"> HYPERLINK "http://zsgl.uestc.edu.cn/ksxt/login.aspx"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  <w:lang w:val="en-US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  <w:shd w:val="clear" w:fill="FFFFFF"/>
                <w:lang w:val="en-US"/>
              </w:rPr>
              <w:t>http://zsgl.uestc.edu.cn/ksxt/login.aspx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  <w:lang w:val="en-US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，选择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复试信息确认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”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模块进行复试。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须在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lang w:val="en-US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日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lang w:val="en-US"/>
              </w:rPr>
              <w:t>10:00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前完成报名、缴费，过期视为自动放弃复试。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lang w:val="en-US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lang w:val="en-US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lang w:val="en-US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前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考生复试资格审查材料上传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飞书平台</w:t>
            </w:r>
          </w:p>
        </w:tc>
        <w:tc>
          <w:tcPr>
            <w:tcW w:w="5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见《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lang w:val="en-US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年电子科技大学硕士研究生复试工作安排通知》中“六、资格审核”要求，另考生可提交补充材料如：个人简历、大学学习成绩单、毕业论文（设计）（摘要）、研究成果。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注意：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提交材料须为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lang w:val="en-US"/>
              </w:rPr>
              <w:t>PDF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电子版。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补充材料须本人在材料正面右下角签字确认后上传不超过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lang w:val="en-US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页。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lang w:val="en-US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学院将对考生提交的上述材料进行严格审核，同时运用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lang w:val="en-US"/>
              </w:rPr>
              <w:t>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人脸识别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lang w:val="en-US"/>
              </w:rPr>
              <w:t>”“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人证识别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lang w:val="en-US"/>
              </w:rPr>
              <w:t>”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等技术，综合比对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lang w:val="en-US"/>
              </w:rPr>
              <w:t>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报考库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lang w:val="en-US"/>
              </w:rPr>
              <w:t>”“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学籍学历库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lang w:val="en-US"/>
              </w:rPr>
              <w:t>”“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人口信息库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lang w:val="en-US"/>
              </w:rPr>
              <w:t>”“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考生考试诚信档案库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lang w:val="en-US"/>
              </w:rPr>
              <w:t>”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，加强对考生身份的鉴别。凡弄虚作假者一律不予复试；资格审查不合格者不予复试。对提供虚假信息或材料，一经核实将取消其复试资格、录取资格、入学资格、学籍，直至取消学历学位，责任由考生自负。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lang w:val="en-US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应届本科毕业生、自学考试和网络教育等届时可毕业本科生须在录取当年入学前（以学校当年开学报到时间为准）取得国家承认的本科毕业证或教育部留学服务中心出具的《国（境）外学历学位认证书》，否则录取资格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lang w:val="en-US"/>
              </w:rPr>
              <w:t>20-21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飞书平台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学院进行线上资格审核</w:t>
            </w:r>
          </w:p>
        </w:tc>
        <w:tc>
          <w:tcPr>
            <w:tcW w:w="5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请务必保持手机畅通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22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日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公布复试名单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学院官网</w:t>
            </w:r>
          </w:p>
        </w:tc>
        <w:tc>
          <w:tcPr>
            <w:tcW w:w="5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  <w:lang w:val="en-US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  <w:lang w:val="en-US"/>
              </w:rPr>
              <w:instrText xml:space="preserve"> HYPERLINK "http://marxism.uestc.edu.cn/"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  <w:lang w:val="en-US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  <w:lang w:val="en-US"/>
              </w:rPr>
              <w:t>http://marxism.uestc.edu.cn/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  <w:lang w:val="en-US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lang w:val="en-US"/>
              </w:rPr>
              <w:t>24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lang w:val="en-US"/>
              </w:rPr>
              <w:t>9:30-12:00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模拟演练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飞书平台</w:t>
            </w:r>
          </w:p>
        </w:tc>
        <w:tc>
          <w:tcPr>
            <w:tcW w:w="5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考生熟悉飞书软件操作，测试网络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lang w:val="en-US"/>
              </w:rPr>
              <w:t>25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日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lang w:val="en-US"/>
              </w:rPr>
              <w:t>9:00-20:00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复试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飞书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平台</w:t>
            </w:r>
          </w:p>
        </w:tc>
        <w:tc>
          <w:tcPr>
            <w:tcW w:w="5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见《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lang w:val="en-US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年电子科技大学硕士研究生复试考生须知》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lang w:val="en-US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复试成绩公示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校研招网</w:t>
            </w:r>
          </w:p>
        </w:tc>
        <w:tc>
          <w:tcPr>
            <w:tcW w:w="5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  <w:lang w:val="en-US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  <w:lang w:val="en-US"/>
              </w:rPr>
              <w:instrText xml:space="preserve"> HYPERLINK "http://zsgl.uestc.edu.cn/ksxt/login.aspx"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  <w:lang w:val="en-US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  <w:lang w:val="en-US"/>
              </w:rPr>
              <w:t>http://zsgl.uestc.edu.cn/ksxt/login.aspx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  <w:lang w:val="en-US"/>
              </w:rPr>
              <w:fldChar w:fldCharType="end"/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lang w:val="en-US"/>
              </w:rPr>
              <w:t>29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公布拟录取名单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学院官网</w:t>
            </w:r>
          </w:p>
        </w:tc>
        <w:tc>
          <w:tcPr>
            <w:tcW w:w="5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  <w:lang w:val="en-US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  <w:lang w:val="en-US"/>
              </w:rPr>
              <w:instrText xml:space="preserve"> HYPERLINK "http://marxism.uestc.edu.cn/"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  <w:lang w:val="en-US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  <w:lang w:val="en-US"/>
              </w:rPr>
              <w:t>http://marxism.uestc.edu.cn/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bdr w:val="none" w:color="auto" w:sz="0" w:space="0"/>
                <w:lang w:val="en-US"/>
              </w:rPr>
              <w:fldChar w:fldCharType="end"/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说明：所有参加复试的考生需要在系统中填报1名意向导师。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三、网络远程面试准备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按照《2022年电子科技大学硕士研究生复试录取工作安排通知》、《2022年电子科技大学硕士研究生复试考生须知》要求准备。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四、考生提交材料的内容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（一）资格审查准备电子材料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（二）面试准备材料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（三）材料均在飞书平台上传提交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五、复试内容及流程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(一)复试内容：包含但不仅限于招生简章中各专业复试科目。每个考生考核时间一般不少于20分钟（同等学力加试等时间另外计算）。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（1）外语测试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分值：MBA、MPA总分50分，其他专业总分100分，总分四舍五入取整数。其中口语50%、听力50%。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（2）综合考核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分值：MBA、MPA总分200分，其他专业总分200分，总分四舍五入取整数。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（3）思想政治理论（仅MBA、MPA）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分值：总分50分，总分四舍五入取整数。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（二）网络远程复试流程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（1）考生3分钟自我介绍（可外语），介绍本人学习、科研、社会实践或实际工作表现等。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（2）外语能力考查。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（3）专业知识、专业素质和能力考查。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专业知识考查采取抽取题目作答方式。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专业素质和能力考查由复试专家组自主提问。包括专业素质和能力（大学阶段学习情况及成绩，对本学科理论知识和应用技能掌握程度，利用所学理论发现、分析和解决问题的能力，对本学科发展动态的了解和在本专业领域发展的潜力，创新意识）、综合素质和能力（思想政治素质和道德品质等，本学科以外的学习、科研、社会实践或实际工作表现等，事业心、责任感、纪律性、协作性和心理健康情况，人文素养，举止、表达和礼仪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1．登录电子科技大学研究生招生管理信息系统：http://zsgl.uestc.edu.cn/ksxt/login.aspx，选择“复试信息确认”模块进行复试。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2．考生网上交纳复试费120元（川发改价格[2017]467号），再自行打印复试通知单。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．以同等学力参加复试的考生，加试科目为《世界经济与政治》、《思想道德修养与法律基础》。加试方式为面试，每科满分100分，考核时间一般不少于10分钟。加试成绩不计入复试总成绩。所有加试科目的成绩须达到满分的60%，否则复试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（三）依照教育部有关规定，学院认为有必要时，经研究生院审核后，可对相关考生再次复试。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六、调剂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不接收调剂。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七、拟录取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1．按照学校要求进行。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2.报考我院国家专项计划考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32"/>
        </w:rPr>
        <w:t>生，分各专项计划按总成绩从高到低依次择优录取。若总成绩相同，依次比较初试总成绩、业务课二成绩、业务课一成绩、外国语成绩，从高到低择优录取。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.复试成绩查询：学院复试成绩计划于3月28日在学校研究生招生管理信息系统中公布。3月28日17:00前学院研究生复试工作小组接受考生实名成绩复核申请，申请签字后扫描为PDF格式提交至学院研究生科邮箱lixing@uestc.edu.cn。学院接到复核申请后3天内邮件向考生回复复核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4.拟录取名单公示：3月29日公布于我院官方网站，详见http://marxism.uestc.edu.cn/。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5.体检统一在拟录取后进行，具体见学院后续拟录取公示相关通知。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sectPr>
      <w:pgSz w:w="11906" w:h="16838"/>
      <w:pgMar w:top="1440" w:right="10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C51050"/>
    <w:rsid w:val="21454A36"/>
    <w:rsid w:val="457923BB"/>
    <w:rsid w:val="72D2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153</Characters>
  <Lines>0</Lines>
  <Paragraphs>0</Paragraphs>
  <TotalTime>14</TotalTime>
  <ScaleCrop>false</ScaleCrop>
  <LinksUpToDate>false</LinksUpToDate>
  <CharactersWithSpaces>153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2022-03-21T07:25:00Z</dcterms:created>
  <dc:creator>12345678</dc:creator>
  <cp:lastModifiedBy>李恒</cp:lastModifiedBy>
  <dcterms:modified xsi:type="dcterms:W3CDTF">2022-03-21T08:43:54Z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DE0C435AB09D4BD595D2336450EDA04C</vt:lpwstr>
  </property>
</Properties>
</file>