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jc w:val="center"/>
        <w:textAlignment w:val="auto"/>
        <w:rPr>
          <w:rFonts w:hint="eastAsia" w:ascii="宋体" w:hAnsi="宋体" w:eastAsia="宋体" w:cs="宋体"/>
          <w:b/>
          <w:bCs/>
          <w:sz w:val="28"/>
          <w:szCs w:val="36"/>
        </w:rPr>
      </w:pPr>
      <w:r>
        <w:rPr>
          <w:rFonts w:hint="eastAsia" w:ascii="宋体" w:hAnsi="宋体" w:eastAsia="宋体" w:cs="宋体"/>
          <w:b/>
          <w:bCs/>
          <w:sz w:val="28"/>
          <w:szCs w:val="36"/>
        </w:rPr>
        <w:t>民族学与社会学学院2022年硕士研究生调剂工作方案</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民族学与社会学学院2022年硕士研究生网上调剂系统于4月6日20:00正式开通，4月7日12:00关闭，收到复试通知的调剂考生应按通知要求进行复试确认、参加学院网络远程模拟复试演练和网络远程正式复试，具体事项如下：</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一、接收调剂专业、调剂名额及调剂系统开放时间</w:t>
      </w:r>
    </w:p>
    <w:tbl>
      <w:tblPr>
        <w:tblW w:w="10120" w:type="dxa"/>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4F4F4"/>
        <w:tblLayout w:type="fixed"/>
        <w:tblCellMar>
          <w:top w:w="0" w:type="dxa"/>
          <w:left w:w="0" w:type="dxa"/>
          <w:bottom w:w="0" w:type="dxa"/>
          <w:right w:w="0" w:type="dxa"/>
        </w:tblCellMar>
      </w:tblPr>
      <w:tblGrid>
        <w:gridCol w:w="1767"/>
        <w:gridCol w:w="1126"/>
        <w:gridCol w:w="1118"/>
        <w:gridCol w:w="1020"/>
        <w:gridCol w:w="1230"/>
        <w:gridCol w:w="1455"/>
        <w:gridCol w:w="1464"/>
        <w:gridCol w:w="9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tblCellSpacing w:w="0" w:type="dxa"/>
          <w:jc w:val="center"/>
        </w:trPr>
        <w:tc>
          <w:tcPr>
            <w:tcW w:w="1767" w:type="dxa"/>
            <w:tcBorders>
              <w:top w:val="single" w:color="auto" w:sz="6" w:space="0"/>
              <w:left w:val="single" w:color="auto" w:sz="6" w:space="0"/>
              <w:bottom w:val="single" w:color="auto" w:sz="6" w:space="0"/>
              <w:right w:val="single" w:color="auto" w:sz="6" w:space="0"/>
            </w:tcBorders>
            <w:shd w:val="clear" w:color="auto" w:fill="F4F4F4"/>
            <w:tcMar>
              <w:left w:w="105" w:type="dxa"/>
              <w:right w:w="105" w:type="dxa"/>
            </w:tcMar>
            <w:vAlign w:val="center"/>
          </w:tcPr>
          <w:p>
            <w:pPr>
              <w:pStyle w:val="2"/>
              <w:keepNext w:val="0"/>
              <w:keepLines w:val="0"/>
              <w:pageBreakBefore w:val="0"/>
              <w:widowControl/>
              <w:suppressLineNumbers w:val="0"/>
              <w:kinsoku/>
              <w:wordWrap w:val="0"/>
              <w:overflowPunct/>
              <w:topLinePunct w:val="0"/>
              <w:autoSpaceDE/>
              <w:autoSpaceDN/>
              <w:bidi w:val="0"/>
              <w:adjustRightInd/>
              <w:snapToGrid/>
              <w:spacing w:before="63" w:beforeLines="20" w:beforeAutospacing="0" w:after="63" w:afterLines="20" w:afterAutospacing="0" w:line="240" w:lineRule="auto"/>
              <w:ind w:left="0" w:right="0"/>
              <w:jc w:val="center"/>
              <w:textAlignment w:val="auto"/>
              <w:rPr>
                <w:rFonts w:hint="eastAsia" w:ascii="宋体" w:hAnsi="宋体" w:eastAsia="宋体" w:cs="宋体"/>
                <w:sz w:val="24"/>
                <w:szCs w:val="24"/>
              </w:rPr>
            </w:pPr>
            <w:r>
              <w:rPr>
                <w:rStyle w:val="5"/>
                <w:rFonts w:hint="eastAsia" w:ascii="宋体" w:hAnsi="宋体" w:eastAsia="宋体" w:cs="宋体"/>
                <w:i w:val="0"/>
                <w:iCs w:val="0"/>
                <w:caps w:val="0"/>
                <w:color w:val="000000"/>
                <w:spacing w:val="0"/>
                <w:sz w:val="24"/>
                <w:szCs w:val="24"/>
              </w:rPr>
              <w:t>学院</w:t>
            </w:r>
          </w:p>
        </w:tc>
        <w:tc>
          <w:tcPr>
            <w:tcW w:w="1126" w:type="dxa"/>
            <w:tcBorders>
              <w:top w:val="single" w:color="auto" w:sz="6" w:space="0"/>
              <w:left w:val="single" w:color="auto" w:sz="6" w:space="0"/>
              <w:bottom w:val="single" w:color="auto" w:sz="6" w:space="0"/>
              <w:right w:val="single" w:color="auto" w:sz="6" w:space="0"/>
            </w:tcBorders>
            <w:shd w:val="clear" w:color="auto" w:fill="F4F4F4"/>
            <w:tcMar>
              <w:left w:w="105" w:type="dxa"/>
              <w:right w:w="105" w:type="dxa"/>
            </w:tcMar>
            <w:vAlign w:val="center"/>
          </w:tcPr>
          <w:p>
            <w:pPr>
              <w:pStyle w:val="2"/>
              <w:keepNext w:val="0"/>
              <w:keepLines w:val="0"/>
              <w:pageBreakBefore w:val="0"/>
              <w:widowControl/>
              <w:suppressLineNumbers w:val="0"/>
              <w:kinsoku/>
              <w:wordWrap w:val="0"/>
              <w:overflowPunct/>
              <w:topLinePunct w:val="0"/>
              <w:autoSpaceDE/>
              <w:autoSpaceDN/>
              <w:bidi w:val="0"/>
              <w:adjustRightInd/>
              <w:snapToGrid/>
              <w:spacing w:before="63" w:beforeLines="20" w:beforeAutospacing="0" w:after="63" w:afterLines="20" w:afterAutospacing="0" w:line="240" w:lineRule="auto"/>
              <w:ind w:left="0" w:right="0"/>
              <w:jc w:val="center"/>
              <w:textAlignment w:val="auto"/>
              <w:rPr>
                <w:rFonts w:hint="eastAsia" w:ascii="宋体" w:hAnsi="宋体" w:eastAsia="宋体" w:cs="宋体"/>
                <w:sz w:val="24"/>
                <w:szCs w:val="24"/>
              </w:rPr>
            </w:pPr>
            <w:r>
              <w:rPr>
                <w:rStyle w:val="5"/>
                <w:rFonts w:hint="eastAsia" w:ascii="宋体" w:hAnsi="宋体" w:eastAsia="宋体" w:cs="宋体"/>
                <w:i w:val="0"/>
                <w:iCs w:val="0"/>
                <w:caps w:val="0"/>
                <w:color w:val="000000"/>
                <w:spacing w:val="0"/>
                <w:sz w:val="24"/>
                <w:szCs w:val="24"/>
              </w:rPr>
              <w:t>专业</w:t>
            </w:r>
          </w:p>
          <w:p>
            <w:pPr>
              <w:pStyle w:val="2"/>
              <w:keepNext w:val="0"/>
              <w:keepLines w:val="0"/>
              <w:pageBreakBefore w:val="0"/>
              <w:widowControl/>
              <w:suppressLineNumbers w:val="0"/>
              <w:kinsoku/>
              <w:wordWrap w:val="0"/>
              <w:overflowPunct/>
              <w:topLinePunct w:val="0"/>
              <w:autoSpaceDE/>
              <w:autoSpaceDN/>
              <w:bidi w:val="0"/>
              <w:adjustRightInd/>
              <w:snapToGrid/>
              <w:spacing w:before="63" w:beforeLines="20" w:beforeAutospacing="0" w:after="63" w:afterLines="20" w:afterAutospacing="0" w:line="240" w:lineRule="auto"/>
              <w:ind w:left="0" w:right="0"/>
              <w:jc w:val="center"/>
              <w:textAlignment w:val="auto"/>
              <w:rPr>
                <w:rFonts w:hint="eastAsia" w:ascii="宋体" w:hAnsi="宋体" w:eastAsia="宋体" w:cs="宋体"/>
                <w:sz w:val="24"/>
                <w:szCs w:val="24"/>
              </w:rPr>
            </w:pPr>
            <w:r>
              <w:rPr>
                <w:rStyle w:val="5"/>
                <w:rFonts w:hint="eastAsia" w:ascii="宋体" w:hAnsi="宋体" w:eastAsia="宋体" w:cs="宋体"/>
                <w:i w:val="0"/>
                <w:iCs w:val="0"/>
                <w:caps w:val="0"/>
                <w:color w:val="000000"/>
                <w:spacing w:val="0"/>
                <w:sz w:val="24"/>
                <w:szCs w:val="24"/>
              </w:rPr>
              <w:t>代码</w:t>
            </w:r>
          </w:p>
        </w:tc>
        <w:tc>
          <w:tcPr>
            <w:tcW w:w="1118" w:type="dxa"/>
            <w:tcBorders>
              <w:top w:val="single" w:color="auto" w:sz="6" w:space="0"/>
              <w:left w:val="single" w:color="auto" w:sz="6" w:space="0"/>
              <w:bottom w:val="single" w:color="auto" w:sz="6" w:space="0"/>
              <w:right w:val="single" w:color="auto" w:sz="6" w:space="0"/>
            </w:tcBorders>
            <w:shd w:val="clear" w:color="auto" w:fill="F4F4F4"/>
            <w:tcMar>
              <w:left w:w="105" w:type="dxa"/>
              <w:right w:w="105" w:type="dxa"/>
            </w:tcMar>
            <w:vAlign w:val="center"/>
          </w:tcPr>
          <w:p>
            <w:pPr>
              <w:pStyle w:val="2"/>
              <w:keepNext w:val="0"/>
              <w:keepLines w:val="0"/>
              <w:pageBreakBefore w:val="0"/>
              <w:widowControl/>
              <w:suppressLineNumbers w:val="0"/>
              <w:kinsoku/>
              <w:wordWrap w:val="0"/>
              <w:overflowPunct/>
              <w:topLinePunct w:val="0"/>
              <w:autoSpaceDE/>
              <w:autoSpaceDN/>
              <w:bidi w:val="0"/>
              <w:adjustRightInd/>
              <w:snapToGrid/>
              <w:spacing w:before="63" w:beforeLines="20" w:beforeAutospacing="0" w:after="63" w:afterLines="20" w:afterAutospacing="0" w:line="240" w:lineRule="auto"/>
              <w:ind w:left="0" w:right="0"/>
              <w:jc w:val="center"/>
              <w:textAlignment w:val="auto"/>
              <w:rPr>
                <w:rFonts w:hint="eastAsia" w:ascii="宋体" w:hAnsi="宋体" w:eastAsia="宋体" w:cs="宋体"/>
                <w:sz w:val="24"/>
                <w:szCs w:val="24"/>
              </w:rPr>
            </w:pPr>
            <w:r>
              <w:rPr>
                <w:rStyle w:val="5"/>
                <w:rFonts w:hint="eastAsia" w:ascii="宋体" w:hAnsi="宋体" w:eastAsia="宋体" w:cs="宋体"/>
                <w:i w:val="0"/>
                <w:iCs w:val="0"/>
                <w:caps w:val="0"/>
                <w:color w:val="000000"/>
                <w:spacing w:val="0"/>
                <w:sz w:val="24"/>
                <w:szCs w:val="24"/>
              </w:rPr>
              <w:t>专业</w:t>
            </w:r>
          </w:p>
          <w:p>
            <w:pPr>
              <w:pStyle w:val="2"/>
              <w:keepNext w:val="0"/>
              <w:keepLines w:val="0"/>
              <w:pageBreakBefore w:val="0"/>
              <w:widowControl/>
              <w:suppressLineNumbers w:val="0"/>
              <w:kinsoku/>
              <w:wordWrap w:val="0"/>
              <w:overflowPunct/>
              <w:topLinePunct w:val="0"/>
              <w:autoSpaceDE/>
              <w:autoSpaceDN/>
              <w:bidi w:val="0"/>
              <w:adjustRightInd/>
              <w:snapToGrid/>
              <w:spacing w:before="63" w:beforeLines="20" w:beforeAutospacing="0" w:after="63" w:afterLines="20" w:afterAutospacing="0" w:line="240" w:lineRule="auto"/>
              <w:ind w:left="0" w:right="0"/>
              <w:jc w:val="center"/>
              <w:textAlignment w:val="auto"/>
              <w:rPr>
                <w:rFonts w:hint="eastAsia" w:ascii="宋体" w:hAnsi="宋体" w:eastAsia="宋体" w:cs="宋体"/>
                <w:sz w:val="24"/>
                <w:szCs w:val="24"/>
              </w:rPr>
            </w:pPr>
            <w:r>
              <w:rPr>
                <w:rStyle w:val="5"/>
                <w:rFonts w:hint="eastAsia" w:ascii="宋体" w:hAnsi="宋体" w:eastAsia="宋体" w:cs="宋体"/>
                <w:i w:val="0"/>
                <w:iCs w:val="0"/>
                <w:caps w:val="0"/>
                <w:color w:val="000000"/>
                <w:spacing w:val="0"/>
                <w:sz w:val="24"/>
                <w:szCs w:val="24"/>
              </w:rPr>
              <w:t>名称</w:t>
            </w:r>
          </w:p>
        </w:tc>
        <w:tc>
          <w:tcPr>
            <w:tcW w:w="1020" w:type="dxa"/>
            <w:tcBorders>
              <w:top w:val="single" w:color="auto" w:sz="6" w:space="0"/>
              <w:left w:val="single" w:color="auto" w:sz="6" w:space="0"/>
              <w:bottom w:val="single" w:color="auto" w:sz="6" w:space="0"/>
              <w:right w:val="single" w:color="auto" w:sz="6" w:space="0"/>
            </w:tcBorders>
            <w:shd w:val="clear" w:color="auto" w:fill="F4F4F4"/>
            <w:tcMar>
              <w:left w:w="105" w:type="dxa"/>
              <w:right w:w="105" w:type="dxa"/>
            </w:tcMar>
            <w:vAlign w:val="center"/>
          </w:tcPr>
          <w:p>
            <w:pPr>
              <w:pStyle w:val="2"/>
              <w:keepNext w:val="0"/>
              <w:keepLines w:val="0"/>
              <w:pageBreakBefore w:val="0"/>
              <w:widowControl/>
              <w:suppressLineNumbers w:val="0"/>
              <w:kinsoku/>
              <w:wordWrap w:val="0"/>
              <w:overflowPunct/>
              <w:topLinePunct w:val="0"/>
              <w:autoSpaceDE/>
              <w:autoSpaceDN/>
              <w:bidi w:val="0"/>
              <w:adjustRightInd/>
              <w:snapToGrid/>
              <w:spacing w:before="63" w:beforeLines="20" w:beforeAutospacing="0" w:after="63" w:afterLines="20" w:afterAutospacing="0" w:line="240" w:lineRule="auto"/>
              <w:ind w:left="0" w:right="0"/>
              <w:jc w:val="center"/>
              <w:textAlignment w:val="auto"/>
              <w:rPr>
                <w:rFonts w:hint="eastAsia" w:ascii="宋体" w:hAnsi="宋体" w:eastAsia="宋体" w:cs="宋体"/>
                <w:sz w:val="24"/>
                <w:szCs w:val="24"/>
              </w:rPr>
            </w:pPr>
            <w:r>
              <w:rPr>
                <w:rStyle w:val="5"/>
                <w:rFonts w:hint="eastAsia" w:ascii="宋体" w:hAnsi="宋体" w:eastAsia="宋体" w:cs="宋体"/>
                <w:i w:val="0"/>
                <w:iCs w:val="0"/>
                <w:caps w:val="0"/>
                <w:color w:val="000000"/>
                <w:spacing w:val="0"/>
                <w:sz w:val="24"/>
                <w:szCs w:val="24"/>
              </w:rPr>
              <w:t>学习</w:t>
            </w:r>
          </w:p>
          <w:p>
            <w:pPr>
              <w:pStyle w:val="2"/>
              <w:keepNext w:val="0"/>
              <w:keepLines w:val="0"/>
              <w:pageBreakBefore w:val="0"/>
              <w:widowControl/>
              <w:suppressLineNumbers w:val="0"/>
              <w:kinsoku/>
              <w:wordWrap w:val="0"/>
              <w:overflowPunct/>
              <w:topLinePunct w:val="0"/>
              <w:autoSpaceDE/>
              <w:autoSpaceDN/>
              <w:bidi w:val="0"/>
              <w:adjustRightInd/>
              <w:snapToGrid/>
              <w:spacing w:before="63" w:beforeLines="20" w:beforeAutospacing="0" w:after="63" w:afterLines="20" w:afterAutospacing="0" w:line="240" w:lineRule="auto"/>
              <w:ind w:left="0" w:right="0"/>
              <w:jc w:val="center"/>
              <w:textAlignment w:val="auto"/>
              <w:rPr>
                <w:rFonts w:hint="eastAsia" w:ascii="宋体" w:hAnsi="宋体" w:eastAsia="宋体" w:cs="宋体"/>
                <w:sz w:val="24"/>
                <w:szCs w:val="24"/>
              </w:rPr>
            </w:pPr>
            <w:r>
              <w:rPr>
                <w:rStyle w:val="5"/>
                <w:rFonts w:hint="eastAsia" w:ascii="宋体" w:hAnsi="宋体" w:eastAsia="宋体" w:cs="宋体"/>
                <w:i w:val="0"/>
                <w:iCs w:val="0"/>
                <w:caps w:val="0"/>
                <w:color w:val="000000"/>
                <w:spacing w:val="0"/>
                <w:sz w:val="24"/>
                <w:szCs w:val="24"/>
              </w:rPr>
              <w:t>方式</w:t>
            </w:r>
          </w:p>
        </w:tc>
        <w:tc>
          <w:tcPr>
            <w:tcW w:w="1230" w:type="dxa"/>
            <w:tcBorders>
              <w:top w:val="single" w:color="auto" w:sz="6" w:space="0"/>
              <w:left w:val="single" w:color="auto" w:sz="6" w:space="0"/>
              <w:bottom w:val="single" w:color="auto" w:sz="6" w:space="0"/>
              <w:right w:val="single" w:color="auto" w:sz="6" w:space="0"/>
            </w:tcBorders>
            <w:shd w:val="clear" w:color="auto" w:fill="F4F4F4"/>
            <w:tcMar>
              <w:left w:w="105" w:type="dxa"/>
              <w:right w:w="105" w:type="dxa"/>
            </w:tcMar>
            <w:vAlign w:val="center"/>
          </w:tcPr>
          <w:p>
            <w:pPr>
              <w:pStyle w:val="2"/>
              <w:keepNext w:val="0"/>
              <w:keepLines w:val="0"/>
              <w:pageBreakBefore w:val="0"/>
              <w:widowControl/>
              <w:suppressLineNumbers w:val="0"/>
              <w:kinsoku/>
              <w:wordWrap w:val="0"/>
              <w:overflowPunct/>
              <w:topLinePunct w:val="0"/>
              <w:autoSpaceDE/>
              <w:autoSpaceDN/>
              <w:bidi w:val="0"/>
              <w:adjustRightInd/>
              <w:snapToGrid/>
              <w:spacing w:before="63" w:beforeLines="20" w:beforeAutospacing="0" w:after="63" w:afterLines="20" w:afterAutospacing="0" w:line="240" w:lineRule="auto"/>
              <w:ind w:left="0" w:right="0"/>
              <w:jc w:val="center"/>
              <w:textAlignment w:val="auto"/>
              <w:rPr>
                <w:rFonts w:hint="eastAsia" w:ascii="宋体" w:hAnsi="宋体" w:eastAsia="宋体" w:cs="宋体"/>
                <w:sz w:val="24"/>
                <w:szCs w:val="24"/>
              </w:rPr>
            </w:pPr>
            <w:r>
              <w:rPr>
                <w:rStyle w:val="5"/>
                <w:rFonts w:hint="eastAsia" w:ascii="宋体" w:hAnsi="宋体" w:eastAsia="宋体" w:cs="宋体"/>
                <w:i w:val="0"/>
                <w:iCs w:val="0"/>
                <w:caps w:val="0"/>
                <w:color w:val="000000"/>
                <w:spacing w:val="0"/>
                <w:sz w:val="24"/>
                <w:szCs w:val="24"/>
              </w:rPr>
              <w:t>拟调剂人数</w:t>
            </w:r>
          </w:p>
        </w:tc>
        <w:tc>
          <w:tcPr>
            <w:tcW w:w="1455" w:type="dxa"/>
            <w:tcBorders>
              <w:top w:val="single" w:color="auto" w:sz="6" w:space="0"/>
              <w:left w:val="single" w:color="auto" w:sz="6" w:space="0"/>
              <w:bottom w:val="single" w:color="auto" w:sz="6" w:space="0"/>
              <w:right w:val="single" w:color="auto" w:sz="6" w:space="0"/>
            </w:tcBorders>
            <w:shd w:val="clear" w:color="auto" w:fill="F4F4F4"/>
            <w:tcMar>
              <w:left w:w="105" w:type="dxa"/>
              <w:right w:w="105" w:type="dxa"/>
            </w:tcMar>
            <w:vAlign w:val="center"/>
          </w:tcPr>
          <w:p>
            <w:pPr>
              <w:pStyle w:val="2"/>
              <w:keepNext w:val="0"/>
              <w:keepLines w:val="0"/>
              <w:pageBreakBefore w:val="0"/>
              <w:widowControl/>
              <w:suppressLineNumbers w:val="0"/>
              <w:kinsoku/>
              <w:wordWrap w:val="0"/>
              <w:overflowPunct/>
              <w:topLinePunct w:val="0"/>
              <w:autoSpaceDE/>
              <w:autoSpaceDN/>
              <w:bidi w:val="0"/>
              <w:adjustRightInd/>
              <w:snapToGrid/>
              <w:spacing w:before="63" w:beforeLines="20" w:beforeAutospacing="0" w:after="63" w:afterLines="20" w:afterAutospacing="0" w:line="240" w:lineRule="auto"/>
              <w:ind w:left="0" w:right="0"/>
              <w:jc w:val="center"/>
              <w:textAlignment w:val="auto"/>
              <w:rPr>
                <w:rFonts w:hint="eastAsia" w:ascii="宋体" w:hAnsi="宋体" w:eastAsia="宋体" w:cs="宋体"/>
                <w:sz w:val="24"/>
                <w:szCs w:val="24"/>
              </w:rPr>
            </w:pPr>
            <w:r>
              <w:rPr>
                <w:rStyle w:val="5"/>
                <w:rFonts w:hint="eastAsia" w:ascii="宋体" w:hAnsi="宋体" w:eastAsia="宋体" w:cs="宋体"/>
                <w:i w:val="0"/>
                <w:iCs w:val="0"/>
                <w:caps w:val="0"/>
                <w:color w:val="000000"/>
                <w:spacing w:val="0"/>
                <w:sz w:val="24"/>
                <w:szCs w:val="24"/>
              </w:rPr>
              <w:t>调剂系统</w:t>
            </w:r>
            <w:r>
              <w:rPr>
                <w:rStyle w:val="5"/>
                <w:rFonts w:hint="eastAsia" w:ascii="宋体" w:hAnsi="宋体" w:eastAsia="宋体" w:cs="宋体"/>
                <w:i w:val="0"/>
                <w:iCs w:val="0"/>
                <w:caps w:val="0"/>
                <w:color w:val="000000"/>
                <w:spacing w:val="0"/>
                <w:sz w:val="24"/>
                <w:szCs w:val="24"/>
              </w:rPr>
              <w:br w:type="textWrapping"/>
            </w:r>
            <w:r>
              <w:rPr>
                <w:rStyle w:val="5"/>
                <w:rFonts w:hint="eastAsia" w:ascii="宋体" w:hAnsi="宋体" w:eastAsia="宋体" w:cs="宋体"/>
                <w:i w:val="0"/>
                <w:iCs w:val="0"/>
                <w:caps w:val="0"/>
                <w:color w:val="000000"/>
                <w:spacing w:val="0"/>
                <w:sz w:val="24"/>
                <w:szCs w:val="24"/>
              </w:rPr>
              <w:t>开通时间</w:t>
            </w:r>
          </w:p>
        </w:tc>
        <w:tc>
          <w:tcPr>
            <w:tcW w:w="1464" w:type="dxa"/>
            <w:tcBorders>
              <w:top w:val="single" w:color="auto" w:sz="6" w:space="0"/>
              <w:left w:val="single" w:color="auto" w:sz="6" w:space="0"/>
              <w:bottom w:val="single" w:color="auto" w:sz="6" w:space="0"/>
              <w:right w:val="single" w:color="auto" w:sz="6" w:space="0"/>
            </w:tcBorders>
            <w:shd w:val="clear" w:color="auto" w:fill="F4F4F4"/>
            <w:tcMar>
              <w:left w:w="105" w:type="dxa"/>
              <w:right w:w="105" w:type="dxa"/>
            </w:tcMar>
            <w:vAlign w:val="center"/>
          </w:tcPr>
          <w:p>
            <w:pPr>
              <w:pStyle w:val="2"/>
              <w:keepNext w:val="0"/>
              <w:keepLines w:val="0"/>
              <w:pageBreakBefore w:val="0"/>
              <w:widowControl/>
              <w:suppressLineNumbers w:val="0"/>
              <w:kinsoku/>
              <w:wordWrap w:val="0"/>
              <w:overflowPunct/>
              <w:topLinePunct w:val="0"/>
              <w:autoSpaceDE/>
              <w:autoSpaceDN/>
              <w:bidi w:val="0"/>
              <w:adjustRightInd/>
              <w:snapToGrid/>
              <w:spacing w:before="63" w:beforeLines="20" w:beforeAutospacing="0" w:after="63" w:afterLines="20" w:afterAutospacing="0" w:line="240" w:lineRule="auto"/>
              <w:ind w:left="0" w:right="0"/>
              <w:jc w:val="center"/>
              <w:textAlignment w:val="auto"/>
              <w:rPr>
                <w:rFonts w:hint="eastAsia" w:ascii="宋体" w:hAnsi="宋体" w:eastAsia="宋体" w:cs="宋体"/>
                <w:sz w:val="24"/>
                <w:szCs w:val="24"/>
              </w:rPr>
            </w:pPr>
            <w:r>
              <w:rPr>
                <w:rStyle w:val="5"/>
                <w:rFonts w:hint="eastAsia" w:ascii="宋体" w:hAnsi="宋体" w:eastAsia="宋体" w:cs="宋体"/>
                <w:i w:val="0"/>
                <w:iCs w:val="0"/>
                <w:caps w:val="0"/>
                <w:color w:val="000000"/>
                <w:spacing w:val="0"/>
                <w:sz w:val="24"/>
                <w:szCs w:val="24"/>
              </w:rPr>
              <w:t>调剂系统</w:t>
            </w:r>
            <w:r>
              <w:rPr>
                <w:rStyle w:val="5"/>
                <w:rFonts w:hint="eastAsia" w:ascii="宋体" w:hAnsi="宋体" w:eastAsia="宋体" w:cs="宋体"/>
                <w:i w:val="0"/>
                <w:iCs w:val="0"/>
                <w:caps w:val="0"/>
                <w:color w:val="000000"/>
                <w:spacing w:val="0"/>
                <w:sz w:val="24"/>
                <w:szCs w:val="24"/>
              </w:rPr>
              <w:br w:type="textWrapping"/>
            </w:r>
            <w:r>
              <w:rPr>
                <w:rStyle w:val="5"/>
                <w:rFonts w:hint="eastAsia" w:ascii="宋体" w:hAnsi="宋体" w:eastAsia="宋体" w:cs="宋体"/>
                <w:i w:val="0"/>
                <w:iCs w:val="0"/>
                <w:caps w:val="0"/>
                <w:color w:val="000000"/>
                <w:spacing w:val="0"/>
                <w:sz w:val="24"/>
                <w:szCs w:val="24"/>
              </w:rPr>
              <w:t>关闭时间</w:t>
            </w:r>
          </w:p>
        </w:tc>
        <w:tc>
          <w:tcPr>
            <w:tcW w:w="940" w:type="dxa"/>
            <w:tcBorders>
              <w:top w:val="single" w:color="auto" w:sz="6" w:space="0"/>
              <w:left w:val="single" w:color="auto" w:sz="6" w:space="0"/>
              <w:bottom w:val="single" w:color="auto" w:sz="6" w:space="0"/>
              <w:right w:val="single" w:color="auto" w:sz="6" w:space="0"/>
            </w:tcBorders>
            <w:shd w:val="clear" w:color="auto" w:fill="F4F4F4"/>
            <w:tcMar>
              <w:left w:w="105" w:type="dxa"/>
              <w:right w:w="105" w:type="dxa"/>
            </w:tcMar>
            <w:vAlign w:val="center"/>
          </w:tcPr>
          <w:p>
            <w:pPr>
              <w:pStyle w:val="2"/>
              <w:keepNext w:val="0"/>
              <w:keepLines w:val="0"/>
              <w:pageBreakBefore w:val="0"/>
              <w:widowControl/>
              <w:suppressLineNumbers w:val="0"/>
              <w:kinsoku/>
              <w:wordWrap w:val="0"/>
              <w:overflowPunct/>
              <w:topLinePunct w:val="0"/>
              <w:autoSpaceDE/>
              <w:autoSpaceDN/>
              <w:bidi w:val="0"/>
              <w:adjustRightInd/>
              <w:snapToGrid/>
              <w:spacing w:before="63" w:beforeLines="20" w:beforeAutospacing="0" w:after="63" w:afterLines="20" w:afterAutospacing="0" w:line="240" w:lineRule="auto"/>
              <w:ind w:left="0" w:right="0"/>
              <w:jc w:val="center"/>
              <w:textAlignment w:val="auto"/>
              <w:rPr>
                <w:rFonts w:hint="eastAsia" w:ascii="宋体" w:hAnsi="宋体" w:eastAsia="宋体" w:cs="宋体"/>
                <w:sz w:val="24"/>
                <w:szCs w:val="24"/>
              </w:rPr>
            </w:pPr>
            <w:r>
              <w:rPr>
                <w:rStyle w:val="5"/>
                <w:rFonts w:hint="eastAsia" w:ascii="宋体" w:hAnsi="宋体" w:eastAsia="宋体" w:cs="宋体"/>
                <w:i w:val="0"/>
                <w:iCs w:val="0"/>
                <w:caps w:val="0"/>
                <w:color w:val="000000"/>
                <w:spacing w:val="0"/>
                <w:sz w:val="24"/>
                <w:szCs w:val="24"/>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4F4F4"/>
        </w:tblPrEx>
        <w:trPr>
          <w:trHeight w:val="567" w:hRule="atLeast"/>
          <w:tblCellSpacing w:w="0" w:type="dxa"/>
          <w:jc w:val="center"/>
        </w:trPr>
        <w:tc>
          <w:tcPr>
            <w:tcW w:w="1767" w:type="dxa"/>
            <w:tcBorders>
              <w:top w:val="nil"/>
              <w:left w:val="single" w:color="auto" w:sz="6" w:space="0"/>
              <w:bottom w:val="single" w:color="auto" w:sz="6" w:space="0"/>
              <w:right w:val="single" w:color="auto" w:sz="6" w:space="0"/>
            </w:tcBorders>
            <w:shd w:val="clear" w:color="auto" w:fill="F4F4F4"/>
            <w:noWrap/>
            <w:tcMar>
              <w:left w:w="105" w:type="dxa"/>
              <w:right w:w="105" w:type="dxa"/>
            </w:tcMar>
            <w:vAlign w:val="center"/>
          </w:tcPr>
          <w:p>
            <w:pPr>
              <w:pStyle w:val="2"/>
              <w:keepNext w:val="0"/>
              <w:keepLines w:val="0"/>
              <w:pageBreakBefore w:val="0"/>
              <w:widowControl/>
              <w:suppressLineNumbers w:val="0"/>
              <w:kinsoku/>
              <w:wordWrap w:val="0"/>
              <w:overflowPunct/>
              <w:topLinePunct w:val="0"/>
              <w:autoSpaceDE/>
              <w:autoSpaceDN/>
              <w:bidi w:val="0"/>
              <w:adjustRightInd/>
              <w:snapToGrid/>
              <w:spacing w:before="63" w:beforeLines="20" w:beforeAutospacing="0" w:after="63" w:afterLines="20" w:afterAutospacing="0" w:line="240" w:lineRule="auto"/>
              <w:ind w:left="0" w:right="0"/>
              <w:jc w:val="center"/>
              <w:textAlignment w:val="auto"/>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rPr>
              <w:t>民族学与社会学学院</w:t>
            </w:r>
          </w:p>
        </w:tc>
        <w:tc>
          <w:tcPr>
            <w:tcW w:w="1126" w:type="dxa"/>
            <w:tcBorders>
              <w:top w:val="nil"/>
              <w:left w:val="single" w:color="auto" w:sz="6" w:space="0"/>
              <w:bottom w:val="single" w:color="auto" w:sz="6" w:space="0"/>
              <w:right w:val="single" w:color="auto" w:sz="6" w:space="0"/>
            </w:tcBorders>
            <w:shd w:val="clear" w:color="auto" w:fill="F4F4F4"/>
            <w:noWrap/>
            <w:tcMar>
              <w:left w:w="105" w:type="dxa"/>
              <w:right w:w="105" w:type="dxa"/>
            </w:tcMar>
            <w:vAlign w:val="center"/>
          </w:tcPr>
          <w:p>
            <w:pPr>
              <w:pStyle w:val="2"/>
              <w:keepNext w:val="0"/>
              <w:keepLines w:val="0"/>
              <w:pageBreakBefore w:val="0"/>
              <w:widowControl/>
              <w:suppressLineNumbers w:val="0"/>
              <w:kinsoku/>
              <w:wordWrap w:val="0"/>
              <w:overflowPunct/>
              <w:topLinePunct w:val="0"/>
              <w:autoSpaceDE/>
              <w:autoSpaceDN/>
              <w:bidi w:val="0"/>
              <w:adjustRightInd/>
              <w:snapToGrid/>
              <w:spacing w:before="63" w:beforeLines="20" w:beforeAutospacing="0" w:after="63" w:afterLines="20" w:afterAutospacing="0" w:line="240" w:lineRule="auto"/>
              <w:ind w:left="0" w:right="0"/>
              <w:jc w:val="center"/>
              <w:textAlignment w:val="auto"/>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rPr>
              <w:t>030301</w:t>
            </w:r>
          </w:p>
        </w:tc>
        <w:tc>
          <w:tcPr>
            <w:tcW w:w="1118" w:type="dxa"/>
            <w:tcBorders>
              <w:top w:val="nil"/>
              <w:left w:val="single" w:color="auto" w:sz="6" w:space="0"/>
              <w:bottom w:val="single" w:color="auto" w:sz="6" w:space="0"/>
              <w:right w:val="single" w:color="auto" w:sz="6" w:space="0"/>
            </w:tcBorders>
            <w:shd w:val="clear" w:color="auto" w:fill="F4F4F4"/>
            <w:tcMar>
              <w:left w:w="105" w:type="dxa"/>
              <w:right w:w="105" w:type="dxa"/>
            </w:tcMar>
            <w:vAlign w:val="center"/>
          </w:tcPr>
          <w:p>
            <w:pPr>
              <w:pStyle w:val="2"/>
              <w:keepNext w:val="0"/>
              <w:keepLines w:val="0"/>
              <w:pageBreakBefore w:val="0"/>
              <w:widowControl/>
              <w:suppressLineNumbers w:val="0"/>
              <w:kinsoku/>
              <w:wordWrap w:val="0"/>
              <w:overflowPunct/>
              <w:topLinePunct w:val="0"/>
              <w:autoSpaceDE/>
              <w:autoSpaceDN/>
              <w:bidi w:val="0"/>
              <w:adjustRightInd/>
              <w:snapToGrid/>
              <w:spacing w:before="63" w:beforeLines="20" w:beforeAutospacing="0" w:after="63" w:afterLines="20" w:afterAutospacing="0" w:line="240" w:lineRule="auto"/>
              <w:ind w:left="0" w:right="0"/>
              <w:jc w:val="center"/>
              <w:textAlignment w:val="auto"/>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rPr>
              <w:t>社会学</w:t>
            </w:r>
          </w:p>
        </w:tc>
        <w:tc>
          <w:tcPr>
            <w:tcW w:w="1020" w:type="dxa"/>
            <w:tcBorders>
              <w:top w:val="nil"/>
              <w:left w:val="single" w:color="auto" w:sz="6" w:space="0"/>
              <w:bottom w:val="single" w:color="auto" w:sz="6" w:space="0"/>
              <w:right w:val="single" w:color="auto" w:sz="6" w:space="0"/>
            </w:tcBorders>
            <w:shd w:val="clear" w:color="auto" w:fill="F4F4F4"/>
            <w:noWrap/>
            <w:tcMar>
              <w:left w:w="105" w:type="dxa"/>
              <w:right w:w="105" w:type="dxa"/>
            </w:tcMar>
            <w:vAlign w:val="center"/>
          </w:tcPr>
          <w:p>
            <w:pPr>
              <w:pStyle w:val="2"/>
              <w:keepNext w:val="0"/>
              <w:keepLines w:val="0"/>
              <w:pageBreakBefore w:val="0"/>
              <w:widowControl/>
              <w:suppressLineNumbers w:val="0"/>
              <w:kinsoku/>
              <w:wordWrap w:val="0"/>
              <w:overflowPunct/>
              <w:topLinePunct w:val="0"/>
              <w:autoSpaceDE/>
              <w:autoSpaceDN/>
              <w:bidi w:val="0"/>
              <w:adjustRightInd/>
              <w:snapToGrid/>
              <w:spacing w:before="63" w:beforeLines="20" w:beforeAutospacing="0" w:after="63" w:afterLines="20" w:afterAutospacing="0" w:line="240" w:lineRule="auto"/>
              <w:ind w:left="0" w:right="0"/>
              <w:jc w:val="center"/>
              <w:textAlignment w:val="auto"/>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rPr>
              <w:t>全日制</w:t>
            </w:r>
          </w:p>
        </w:tc>
        <w:tc>
          <w:tcPr>
            <w:tcW w:w="1230" w:type="dxa"/>
            <w:tcBorders>
              <w:top w:val="nil"/>
              <w:left w:val="single" w:color="auto" w:sz="6" w:space="0"/>
              <w:bottom w:val="single" w:color="auto" w:sz="6" w:space="0"/>
              <w:right w:val="single" w:color="auto" w:sz="6" w:space="0"/>
            </w:tcBorders>
            <w:shd w:val="clear" w:color="auto" w:fill="F4F4F4"/>
            <w:noWrap/>
            <w:tcMar>
              <w:left w:w="105" w:type="dxa"/>
              <w:right w:w="105" w:type="dxa"/>
            </w:tcMar>
            <w:vAlign w:val="center"/>
          </w:tcPr>
          <w:p>
            <w:pPr>
              <w:pStyle w:val="2"/>
              <w:keepNext w:val="0"/>
              <w:keepLines w:val="0"/>
              <w:pageBreakBefore w:val="0"/>
              <w:widowControl/>
              <w:suppressLineNumbers w:val="0"/>
              <w:kinsoku/>
              <w:wordWrap w:val="0"/>
              <w:overflowPunct/>
              <w:topLinePunct w:val="0"/>
              <w:autoSpaceDE/>
              <w:autoSpaceDN/>
              <w:bidi w:val="0"/>
              <w:adjustRightInd/>
              <w:snapToGrid/>
              <w:spacing w:before="63" w:beforeLines="20" w:beforeAutospacing="0" w:after="63" w:afterLines="20" w:afterAutospacing="0" w:line="240" w:lineRule="auto"/>
              <w:ind w:left="0" w:right="0"/>
              <w:jc w:val="center"/>
              <w:textAlignment w:val="auto"/>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rPr>
              <w:t>6</w:t>
            </w:r>
          </w:p>
        </w:tc>
        <w:tc>
          <w:tcPr>
            <w:tcW w:w="1455" w:type="dxa"/>
            <w:tcBorders>
              <w:top w:val="nil"/>
              <w:left w:val="single" w:color="auto" w:sz="6" w:space="0"/>
              <w:bottom w:val="single" w:color="auto" w:sz="6" w:space="0"/>
              <w:right w:val="single" w:color="auto" w:sz="6" w:space="0"/>
            </w:tcBorders>
            <w:shd w:val="clear" w:color="auto" w:fill="F4F4F4"/>
            <w:noWrap/>
            <w:tcMar>
              <w:left w:w="105" w:type="dxa"/>
              <w:right w:w="105" w:type="dxa"/>
            </w:tcMar>
            <w:vAlign w:val="center"/>
          </w:tcPr>
          <w:p>
            <w:pPr>
              <w:pStyle w:val="2"/>
              <w:keepNext w:val="0"/>
              <w:keepLines w:val="0"/>
              <w:pageBreakBefore w:val="0"/>
              <w:widowControl/>
              <w:suppressLineNumbers w:val="0"/>
              <w:kinsoku/>
              <w:wordWrap w:val="0"/>
              <w:overflowPunct/>
              <w:topLinePunct w:val="0"/>
              <w:autoSpaceDE/>
              <w:autoSpaceDN/>
              <w:bidi w:val="0"/>
              <w:adjustRightInd/>
              <w:snapToGrid/>
              <w:spacing w:before="63" w:beforeLines="20" w:beforeAutospacing="0" w:after="63" w:afterLines="20" w:afterAutospacing="0" w:line="240" w:lineRule="auto"/>
              <w:ind w:left="0" w:right="0"/>
              <w:jc w:val="center"/>
              <w:textAlignment w:val="auto"/>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rPr>
              <w:t>2022.04.6,20:00</w:t>
            </w:r>
          </w:p>
        </w:tc>
        <w:tc>
          <w:tcPr>
            <w:tcW w:w="1464" w:type="dxa"/>
            <w:tcBorders>
              <w:top w:val="nil"/>
              <w:left w:val="single" w:color="auto" w:sz="6" w:space="0"/>
              <w:bottom w:val="single" w:color="auto" w:sz="6" w:space="0"/>
              <w:right w:val="single" w:color="auto" w:sz="6" w:space="0"/>
            </w:tcBorders>
            <w:shd w:val="clear" w:color="auto" w:fill="F4F4F4"/>
            <w:noWrap/>
            <w:tcMar>
              <w:left w:w="105" w:type="dxa"/>
              <w:right w:w="105" w:type="dxa"/>
            </w:tcMar>
            <w:vAlign w:val="center"/>
          </w:tcPr>
          <w:p>
            <w:pPr>
              <w:pStyle w:val="2"/>
              <w:keepNext w:val="0"/>
              <w:keepLines w:val="0"/>
              <w:pageBreakBefore w:val="0"/>
              <w:widowControl/>
              <w:suppressLineNumbers w:val="0"/>
              <w:kinsoku/>
              <w:wordWrap w:val="0"/>
              <w:overflowPunct/>
              <w:topLinePunct w:val="0"/>
              <w:autoSpaceDE/>
              <w:autoSpaceDN/>
              <w:bidi w:val="0"/>
              <w:adjustRightInd/>
              <w:snapToGrid/>
              <w:spacing w:before="63" w:beforeLines="20" w:beforeAutospacing="0" w:after="63" w:afterLines="20" w:afterAutospacing="0" w:line="240" w:lineRule="auto"/>
              <w:ind w:left="0" w:right="0"/>
              <w:jc w:val="center"/>
              <w:textAlignment w:val="auto"/>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rPr>
              <w:t>2022.04.7,12:00</w:t>
            </w:r>
          </w:p>
        </w:tc>
        <w:tc>
          <w:tcPr>
            <w:tcW w:w="940" w:type="dxa"/>
            <w:vMerge w:val="restart"/>
            <w:tcBorders>
              <w:top w:val="nil"/>
              <w:left w:val="single" w:color="auto" w:sz="6" w:space="0"/>
              <w:bottom w:val="single" w:color="auto" w:sz="6" w:space="0"/>
              <w:right w:val="single" w:color="auto" w:sz="6" w:space="0"/>
            </w:tcBorders>
            <w:shd w:val="clear" w:color="auto" w:fill="F4F4F4"/>
            <w:noWrap/>
            <w:tcMar>
              <w:left w:w="105" w:type="dxa"/>
              <w:right w:w="105" w:type="dxa"/>
            </w:tcMar>
            <w:vAlign w:val="center"/>
          </w:tcPr>
          <w:p>
            <w:pPr>
              <w:pStyle w:val="2"/>
              <w:keepNext w:val="0"/>
              <w:keepLines w:val="0"/>
              <w:pageBreakBefore w:val="0"/>
              <w:widowControl/>
              <w:suppressLineNumbers w:val="0"/>
              <w:kinsoku/>
              <w:wordWrap w:val="0"/>
              <w:overflowPunct/>
              <w:topLinePunct w:val="0"/>
              <w:autoSpaceDE/>
              <w:autoSpaceDN/>
              <w:bidi w:val="0"/>
              <w:adjustRightInd/>
              <w:snapToGrid/>
              <w:spacing w:before="63" w:beforeLines="20" w:beforeAutospacing="0" w:after="63" w:afterLines="20" w:afterAutospacing="0" w:line="240" w:lineRule="auto"/>
              <w:ind w:left="0" w:right="0"/>
              <w:jc w:val="center"/>
              <w:textAlignment w:val="auto"/>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rPr>
              <w:t>本科专业与申请调剂专业相同或相近优先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4F4F4"/>
          <w:tblCellMar>
            <w:top w:w="0" w:type="dxa"/>
            <w:left w:w="0" w:type="dxa"/>
            <w:bottom w:w="0" w:type="dxa"/>
            <w:right w:w="0" w:type="dxa"/>
          </w:tblCellMar>
        </w:tblPrEx>
        <w:trPr>
          <w:trHeight w:val="567" w:hRule="atLeast"/>
          <w:tblCellSpacing w:w="0" w:type="dxa"/>
          <w:jc w:val="center"/>
        </w:trPr>
        <w:tc>
          <w:tcPr>
            <w:tcW w:w="1767" w:type="dxa"/>
            <w:tcBorders>
              <w:top w:val="nil"/>
              <w:left w:val="single" w:color="auto" w:sz="6" w:space="0"/>
              <w:bottom w:val="single" w:color="auto" w:sz="6" w:space="0"/>
              <w:right w:val="single" w:color="auto" w:sz="6" w:space="0"/>
            </w:tcBorders>
            <w:shd w:val="clear" w:color="auto" w:fill="F4F4F4"/>
            <w:noWrap/>
            <w:tcMar>
              <w:left w:w="105" w:type="dxa"/>
              <w:right w:w="105" w:type="dxa"/>
            </w:tcMar>
            <w:vAlign w:val="center"/>
          </w:tcPr>
          <w:p>
            <w:pPr>
              <w:pStyle w:val="2"/>
              <w:keepNext w:val="0"/>
              <w:keepLines w:val="0"/>
              <w:pageBreakBefore w:val="0"/>
              <w:widowControl/>
              <w:suppressLineNumbers w:val="0"/>
              <w:kinsoku/>
              <w:wordWrap w:val="0"/>
              <w:overflowPunct/>
              <w:topLinePunct w:val="0"/>
              <w:autoSpaceDE/>
              <w:autoSpaceDN/>
              <w:bidi w:val="0"/>
              <w:adjustRightInd/>
              <w:snapToGrid/>
              <w:spacing w:before="63" w:beforeLines="20" w:beforeAutospacing="0" w:after="63" w:afterLines="20" w:afterAutospacing="0" w:line="240" w:lineRule="auto"/>
              <w:ind w:left="0" w:right="0"/>
              <w:jc w:val="center"/>
              <w:textAlignment w:val="auto"/>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rPr>
              <w:t>民族学与社会学学院</w:t>
            </w:r>
          </w:p>
        </w:tc>
        <w:tc>
          <w:tcPr>
            <w:tcW w:w="1126" w:type="dxa"/>
            <w:tcBorders>
              <w:top w:val="nil"/>
              <w:left w:val="single" w:color="auto" w:sz="6" w:space="0"/>
              <w:bottom w:val="single" w:color="auto" w:sz="6" w:space="0"/>
              <w:right w:val="single" w:color="auto" w:sz="6" w:space="0"/>
            </w:tcBorders>
            <w:shd w:val="clear" w:color="auto" w:fill="F4F4F4"/>
            <w:noWrap/>
            <w:tcMar>
              <w:left w:w="105" w:type="dxa"/>
              <w:right w:w="105" w:type="dxa"/>
            </w:tcMar>
            <w:vAlign w:val="center"/>
          </w:tcPr>
          <w:p>
            <w:pPr>
              <w:pStyle w:val="2"/>
              <w:keepNext w:val="0"/>
              <w:keepLines w:val="0"/>
              <w:pageBreakBefore w:val="0"/>
              <w:widowControl/>
              <w:suppressLineNumbers w:val="0"/>
              <w:kinsoku/>
              <w:wordWrap w:val="0"/>
              <w:overflowPunct/>
              <w:topLinePunct w:val="0"/>
              <w:autoSpaceDE/>
              <w:autoSpaceDN/>
              <w:bidi w:val="0"/>
              <w:adjustRightInd/>
              <w:snapToGrid/>
              <w:spacing w:before="63" w:beforeLines="20" w:beforeAutospacing="0" w:after="63" w:afterLines="20" w:afterAutospacing="0" w:line="240" w:lineRule="auto"/>
              <w:ind w:left="0" w:right="0"/>
              <w:jc w:val="center"/>
              <w:textAlignment w:val="auto"/>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rPr>
              <w:t>030303</w:t>
            </w:r>
          </w:p>
        </w:tc>
        <w:tc>
          <w:tcPr>
            <w:tcW w:w="1118" w:type="dxa"/>
            <w:tcBorders>
              <w:top w:val="nil"/>
              <w:left w:val="single" w:color="auto" w:sz="6" w:space="0"/>
              <w:bottom w:val="single" w:color="auto" w:sz="6" w:space="0"/>
              <w:right w:val="single" w:color="auto" w:sz="6" w:space="0"/>
            </w:tcBorders>
            <w:shd w:val="clear" w:color="auto" w:fill="F4F4F4"/>
            <w:tcMar>
              <w:left w:w="105" w:type="dxa"/>
              <w:right w:w="105" w:type="dxa"/>
            </w:tcMar>
            <w:vAlign w:val="center"/>
          </w:tcPr>
          <w:p>
            <w:pPr>
              <w:pStyle w:val="2"/>
              <w:keepNext w:val="0"/>
              <w:keepLines w:val="0"/>
              <w:pageBreakBefore w:val="0"/>
              <w:widowControl/>
              <w:suppressLineNumbers w:val="0"/>
              <w:kinsoku/>
              <w:wordWrap w:val="0"/>
              <w:overflowPunct/>
              <w:topLinePunct w:val="0"/>
              <w:autoSpaceDE/>
              <w:autoSpaceDN/>
              <w:bidi w:val="0"/>
              <w:adjustRightInd/>
              <w:snapToGrid/>
              <w:spacing w:before="63" w:beforeLines="20" w:beforeAutospacing="0" w:after="63" w:afterLines="20" w:afterAutospacing="0" w:line="240" w:lineRule="auto"/>
              <w:ind w:left="0" w:right="0"/>
              <w:jc w:val="center"/>
              <w:textAlignment w:val="auto"/>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rPr>
              <w:t>人类学</w:t>
            </w:r>
          </w:p>
        </w:tc>
        <w:tc>
          <w:tcPr>
            <w:tcW w:w="1020" w:type="dxa"/>
            <w:tcBorders>
              <w:top w:val="nil"/>
              <w:left w:val="single" w:color="auto" w:sz="6" w:space="0"/>
              <w:bottom w:val="single" w:color="auto" w:sz="6" w:space="0"/>
              <w:right w:val="single" w:color="auto" w:sz="6" w:space="0"/>
            </w:tcBorders>
            <w:shd w:val="clear" w:color="auto" w:fill="F4F4F4"/>
            <w:noWrap/>
            <w:tcMar>
              <w:left w:w="105" w:type="dxa"/>
              <w:right w:w="105" w:type="dxa"/>
            </w:tcMar>
            <w:vAlign w:val="center"/>
          </w:tcPr>
          <w:p>
            <w:pPr>
              <w:pStyle w:val="2"/>
              <w:keepNext w:val="0"/>
              <w:keepLines w:val="0"/>
              <w:pageBreakBefore w:val="0"/>
              <w:widowControl/>
              <w:suppressLineNumbers w:val="0"/>
              <w:kinsoku/>
              <w:wordWrap w:val="0"/>
              <w:overflowPunct/>
              <w:topLinePunct w:val="0"/>
              <w:autoSpaceDE/>
              <w:autoSpaceDN/>
              <w:bidi w:val="0"/>
              <w:adjustRightInd/>
              <w:snapToGrid/>
              <w:spacing w:before="63" w:beforeLines="20" w:beforeAutospacing="0" w:after="63" w:afterLines="20" w:afterAutospacing="0" w:line="240" w:lineRule="auto"/>
              <w:ind w:left="0" w:right="0"/>
              <w:jc w:val="center"/>
              <w:textAlignment w:val="auto"/>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rPr>
              <w:t>全日制</w:t>
            </w:r>
          </w:p>
        </w:tc>
        <w:tc>
          <w:tcPr>
            <w:tcW w:w="1230" w:type="dxa"/>
            <w:tcBorders>
              <w:top w:val="nil"/>
              <w:left w:val="single" w:color="auto" w:sz="6" w:space="0"/>
              <w:bottom w:val="single" w:color="auto" w:sz="6" w:space="0"/>
              <w:right w:val="single" w:color="auto" w:sz="6" w:space="0"/>
            </w:tcBorders>
            <w:shd w:val="clear" w:color="auto" w:fill="F4F4F4"/>
            <w:noWrap/>
            <w:tcMar>
              <w:left w:w="105" w:type="dxa"/>
              <w:right w:w="105" w:type="dxa"/>
            </w:tcMar>
            <w:vAlign w:val="center"/>
          </w:tcPr>
          <w:p>
            <w:pPr>
              <w:pStyle w:val="2"/>
              <w:keepNext w:val="0"/>
              <w:keepLines w:val="0"/>
              <w:pageBreakBefore w:val="0"/>
              <w:widowControl/>
              <w:suppressLineNumbers w:val="0"/>
              <w:kinsoku/>
              <w:wordWrap w:val="0"/>
              <w:overflowPunct/>
              <w:topLinePunct w:val="0"/>
              <w:autoSpaceDE/>
              <w:autoSpaceDN/>
              <w:bidi w:val="0"/>
              <w:adjustRightInd/>
              <w:snapToGrid/>
              <w:spacing w:before="63" w:beforeLines="20" w:beforeAutospacing="0" w:after="63" w:afterLines="20" w:afterAutospacing="0" w:line="240" w:lineRule="auto"/>
              <w:ind w:left="0" w:right="0"/>
              <w:jc w:val="center"/>
              <w:textAlignment w:val="auto"/>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rPr>
              <w:t>3</w:t>
            </w:r>
          </w:p>
        </w:tc>
        <w:tc>
          <w:tcPr>
            <w:tcW w:w="1455" w:type="dxa"/>
            <w:tcBorders>
              <w:top w:val="nil"/>
              <w:left w:val="single" w:color="auto" w:sz="6" w:space="0"/>
              <w:bottom w:val="single" w:color="auto" w:sz="6" w:space="0"/>
              <w:right w:val="single" w:color="auto" w:sz="6" w:space="0"/>
            </w:tcBorders>
            <w:shd w:val="clear" w:color="auto" w:fill="F4F4F4"/>
            <w:noWrap/>
            <w:tcMar>
              <w:left w:w="105" w:type="dxa"/>
              <w:right w:w="105" w:type="dxa"/>
            </w:tcMar>
            <w:vAlign w:val="center"/>
          </w:tcPr>
          <w:p>
            <w:pPr>
              <w:pStyle w:val="2"/>
              <w:keepNext w:val="0"/>
              <w:keepLines w:val="0"/>
              <w:pageBreakBefore w:val="0"/>
              <w:widowControl/>
              <w:suppressLineNumbers w:val="0"/>
              <w:kinsoku/>
              <w:wordWrap w:val="0"/>
              <w:overflowPunct/>
              <w:topLinePunct w:val="0"/>
              <w:autoSpaceDE/>
              <w:autoSpaceDN/>
              <w:bidi w:val="0"/>
              <w:adjustRightInd/>
              <w:snapToGrid/>
              <w:spacing w:before="63" w:beforeLines="20" w:beforeAutospacing="0" w:after="63" w:afterLines="20" w:afterAutospacing="0" w:line="240" w:lineRule="auto"/>
              <w:ind w:left="0" w:right="0"/>
              <w:jc w:val="center"/>
              <w:textAlignment w:val="auto"/>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rPr>
              <w:t>2022.04.6,20:00</w:t>
            </w:r>
          </w:p>
        </w:tc>
        <w:tc>
          <w:tcPr>
            <w:tcW w:w="1464" w:type="dxa"/>
            <w:tcBorders>
              <w:top w:val="nil"/>
              <w:left w:val="single" w:color="auto" w:sz="6" w:space="0"/>
              <w:bottom w:val="single" w:color="auto" w:sz="6" w:space="0"/>
              <w:right w:val="single" w:color="auto" w:sz="6" w:space="0"/>
            </w:tcBorders>
            <w:shd w:val="clear" w:color="auto" w:fill="F4F4F4"/>
            <w:noWrap/>
            <w:tcMar>
              <w:left w:w="105" w:type="dxa"/>
              <w:right w:w="105" w:type="dxa"/>
            </w:tcMar>
            <w:vAlign w:val="center"/>
          </w:tcPr>
          <w:p>
            <w:pPr>
              <w:pStyle w:val="2"/>
              <w:keepNext w:val="0"/>
              <w:keepLines w:val="0"/>
              <w:pageBreakBefore w:val="0"/>
              <w:widowControl/>
              <w:suppressLineNumbers w:val="0"/>
              <w:kinsoku/>
              <w:wordWrap w:val="0"/>
              <w:overflowPunct/>
              <w:topLinePunct w:val="0"/>
              <w:autoSpaceDE/>
              <w:autoSpaceDN/>
              <w:bidi w:val="0"/>
              <w:adjustRightInd/>
              <w:snapToGrid/>
              <w:spacing w:before="63" w:beforeLines="20" w:beforeAutospacing="0" w:after="63" w:afterLines="20" w:afterAutospacing="0" w:line="240" w:lineRule="auto"/>
              <w:ind w:left="0" w:right="0"/>
              <w:jc w:val="center"/>
              <w:textAlignment w:val="auto"/>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rPr>
              <w:t>2022.04.7,12:00</w:t>
            </w:r>
          </w:p>
        </w:tc>
        <w:tc>
          <w:tcPr>
            <w:tcW w:w="940" w:type="dxa"/>
            <w:vMerge w:val="continue"/>
            <w:tcBorders>
              <w:top w:val="nil"/>
              <w:left w:val="single" w:color="auto" w:sz="6" w:space="0"/>
              <w:bottom w:val="single" w:color="auto" w:sz="6" w:space="0"/>
              <w:right w:val="single" w:color="auto" w:sz="6" w:space="0"/>
            </w:tcBorders>
            <w:shd w:val="clear" w:color="auto" w:fill="F4F4F4"/>
            <w:noWrap/>
            <w:tcMar>
              <w:left w:w="105" w:type="dxa"/>
              <w:right w:w="105" w:type="dxa"/>
            </w:tcMar>
            <w:vAlign w:val="center"/>
          </w:tcPr>
          <w:p>
            <w:pPr>
              <w:keepNext w:val="0"/>
              <w:keepLines w:val="0"/>
              <w:pageBreakBefore w:val="0"/>
              <w:widowControl/>
              <w:kinsoku/>
              <w:overflowPunct/>
              <w:topLinePunct w:val="0"/>
              <w:autoSpaceDE/>
              <w:autoSpaceDN/>
              <w:bidi w:val="0"/>
              <w:adjustRightInd/>
              <w:snapToGrid/>
              <w:spacing w:before="63" w:beforeLines="20" w:after="63" w:afterLines="20" w:line="240" w:lineRule="auto"/>
              <w:jc w:val="center"/>
              <w:textAlignment w:val="auto"/>
              <w:rPr>
                <w:rFonts w:hint="eastAsia" w:ascii="宋体" w:hAnsi="宋体" w:eastAsia="宋体" w:cs="宋体"/>
                <w:i w:val="0"/>
                <w:iCs w:val="0"/>
                <w:caps w:val="0"/>
                <w:color w:val="000000"/>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tblCellSpacing w:w="0" w:type="dxa"/>
          <w:jc w:val="center"/>
        </w:trPr>
        <w:tc>
          <w:tcPr>
            <w:tcW w:w="1767" w:type="dxa"/>
            <w:tcBorders>
              <w:top w:val="nil"/>
              <w:left w:val="single" w:color="auto" w:sz="6" w:space="0"/>
              <w:bottom w:val="single" w:color="auto" w:sz="6" w:space="0"/>
              <w:right w:val="single" w:color="auto" w:sz="6" w:space="0"/>
            </w:tcBorders>
            <w:shd w:val="clear" w:color="auto" w:fill="F4F4F4"/>
            <w:noWrap/>
            <w:tcMar>
              <w:left w:w="105" w:type="dxa"/>
              <w:right w:w="105" w:type="dxa"/>
            </w:tcMar>
            <w:vAlign w:val="center"/>
          </w:tcPr>
          <w:p>
            <w:pPr>
              <w:pStyle w:val="2"/>
              <w:keepNext w:val="0"/>
              <w:keepLines w:val="0"/>
              <w:pageBreakBefore w:val="0"/>
              <w:widowControl/>
              <w:suppressLineNumbers w:val="0"/>
              <w:kinsoku/>
              <w:wordWrap w:val="0"/>
              <w:overflowPunct/>
              <w:topLinePunct w:val="0"/>
              <w:autoSpaceDE/>
              <w:autoSpaceDN/>
              <w:bidi w:val="0"/>
              <w:adjustRightInd/>
              <w:snapToGrid/>
              <w:spacing w:before="63" w:beforeLines="20" w:beforeAutospacing="0" w:after="63" w:afterLines="20" w:afterAutospacing="0" w:line="240" w:lineRule="auto"/>
              <w:ind w:left="0" w:right="0"/>
              <w:jc w:val="center"/>
              <w:textAlignment w:val="auto"/>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rPr>
              <w:t>民族学与社会学学院</w:t>
            </w:r>
          </w:p>
        </w:tc>
        <w:tc>
          <w:tcPr>
            <w:tcW w:w="1126" w:type="dxa"/>
            <w:tcBorders>
              <w:top w:val="nil"/>
              <w:left w:val="single" w:color="auto" w:sz="6" w:space="0"/>
              <w:bottom w:val="single" w:color="auto" w:sz="6" w:space="0"/>
              <w:right w:val="single" w:color="auto" w:sz="6" w:space="0"/>
            </w:tcBorders>
            <w:shd w:val="clear" w:color="auto" w:fill="F4F4F4"/>
            <w:noWrap/>
            <w:tcMar>
              <w:left w:w="105" w:type="dxa"/>
              <w:right w:w="105" w:type="dxa"/>
            </w:tcMar>
            <w:vAlign w:val="center"/>
          </w:tcPr>
          <w:p>
            <w:pPr>
              <w:pStyle w:val="2"/>
              <w:keepNext w:val="0"/>
              <w:keepLines w:val="0"/>
              <w:pageBreakBefore w:val="0"/>
              <w:widowControl/>
              <w:suppressLineNumbers w:val="0"/>
              <w:kinsoku/>
              <w:wordWrap w:val="0"/>
              <w:overflowPunct/>
              <w:topLinePunct w:val="0"/>
              <w:autoSpaceDE/>
              <w:autoSpaceDN/>
              <w:bidi w:val="0"/>
              <w:adjustRightInd/>
              <w:snapToGrid/>
              <w:spacing w:before="63" w:beforeLines="20" w:beforeAutospacing="0" w:after="63" w:afterLines="20" w:afterAutospacing="0" w:line="240" w:lineRule="auto"/>
              <w:ind w:left="0" w:right="0"/>
              <w:jc w:val="center"/>
              <w:textAlignment w:val="auto"/>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rPr>
              <w:t>030404</w:t>
            </w:r>
          </w:p>
        </w:tc>
        <w:tc>
          <w:tcPr>
            <w:tcW w:w="1118" w:type="dxa"/>
            <w:tcBorders>
              <w:top w:val="nil"/>
              <w:left w:val="single" w:color="auto" w:sz="6" w:space="0"/>
              <w:bottom w:val="single" w:color="auto" w:sz="6" w:space="0"/>
              <w:right w:val="single" w:color="auto" w:sz="6" w:space="0"/>
            </w:tcBorders>
            <w:shd w:val="clear" w:color="auto" w:fill="F4F4F4"/>
            <w:tcMar>
              <w:left w:w="105" w:type="dxa"/>
              <w:right w:w="105" w:type="dxa"/>
            </w:tcMar>
            <w:vAlign w:val="center"/>
          </w:tcPr>
          <w:p>
            <w:pPr>
              <w:pStyle w:val="2"/>
              <w:keepNext w:val="0"/>
              <w:keepLines w:val="0"/>
              <w:pageBreakBefore w:val="0"/>
              <w:widowControl/>
              <w:suppressLineNumbers w:val="0"/>
              <w:kinsoku/>
              <w:wordWrap w:val="0"/>
              <w:overflowPunct/>
              <w:topLinePunct w:val="0"/>
              <w:autoSpaceDE/>
              <w:autoSpaceDN/>
              <w:bidi w:val="0"/>
              <w:adjustRightInd/>
              <w:snapToGrid/>
              <w:spacing w:before="63" w:beforeLines="20" w:beforeAutospacing="0" w:after="63" w:afterLines="20" w:afterAutospacing="0" w:line="240" w:lineRule="auto"/>
              <w:ind w:left="0" w:right="0"/>
              <w:jc w:val="center"/>
              <w:textAlignment w:val="auto"/>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rPr>
              <w:t>中国少数民族史</w:t>
            </w:r>
          </w:p>
        </w:tc>
        <w:tc>
          <w:tcPr>
            <w:tcW w:w="1020" w:type="dxa"/>
            <w:tcBorders>
              <w:top w:val="nil"/>
              <w:left w:val="single" w:color="auto" w:sz="6" w:space="0"/>
              <w:bottom w:val="single" w:color="auto" w:sz="6" w:space="0"/>
              <w:right w:val="single" w:color="auto" w:sz="6" w:space="0"/>
            </w:tcBorders>
            <w:shd w:val="clear" w:color="auto" w:fill="F4F4F4"/>
            <w:noWrap/>
            <w:tcMar>
              <w:left w:w="105" w:type="dxa"/>
              <w:right w:w="105" w:type="dxa"/>
            </w:tcMar>
            <w:vAlign w:val="center"/>
          </w:tcPr>
          <w:p>
            <w:pPr>
              <w:pStyle w:val="2"/>
              <w:keepNext w:val="0"/>
              <w:keepLines w:val="0"/>
              <w:pageBreakBefore w:val="0"/>
              <w:widowControl/>
              <w:suppressLineNumbers w:val="0"/>
              <w:kinsoku/>
              <w:wordWrap w:val="0"/>
              <w:overflowPunct/>
              <w:topLinePunct w:val="0"/>
              <w:autoSpaceDE/>
              <w:autoSpaceDN/>
              <w:bidi w:val="0"/>
              <w:adjustRightInd/>
              <w:snapToGrid/>
              <w:spacing w:before="63" w:beforeLines="20" w:beforeAutospacing="0" w:after="63" w:afterLines="20" w:afterAutospacing="0" w:line="240" w:lineRule="auto"/>
              <w:ind w:left="0" w:right="0"/>
              <w:jc w:val="center"/>
              <w:textAlignment w:val="auto"/>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rPr>
              <w:t>全日制</w:t>
            </w:r>
          </w:p>
        </w:tc>
        <w:tc>
          <w:tcPr>
            <w:tcW w:w="1230" w:type="dxa"/>
            <w:tcBorders>
              <w:top w:val="nil"/>
              <w:left w:val="single" w:color="auto" w:sz="6" w:space="0"/>
              <w:bottom w:val="single" w:color="auto" w:sz="6" w:space="0"/>
              <w:right w:val="single" w:color="auto" w:sz="6" w:space="0"/>
            </w:tcBorders>
            <w:shd w:val="clear" w:color="auto" w:fill="F4F4F4"/>
            <w:noWrap/>
            <w:tcMar>
              <w:left w:w="105" w:type="dxa"/>
              <w:right w:w="105" w:type="dxa"/>
            </w:tcMar>
            <w:vAlign w:val="center"/>
          </w:tcPr>
          <w:p>
            <w:pPr>
              <w:pStyle w:val="2"/>
              <w:keepNext w:val="0"/>
              <w:keepLines w:val="0"/>
              <w:pageBreakBefore w:val="0"/>
              <w:widowControl/>
              <w:suppressLineNumbers w:val="0"/>
              <w:kinsoku/>
              <w:wordWrap w:val="0"/>
              <w:overflowPunct/>
              <w:topLinePunct w:val="0"/>
              <w:autoSpaceDE/>
              <w:autoSpaceDN/>
              <w:bidi w:val="0"/>
              <w:adjustRightInd/>
              <w:snapToGrid/>
              <w:spacing w:before="63" w:beforeLines="20" w:beforeAutospacing="0" w:after="63" w:afterLines="20" w:afterAutospacing="0" w:line="240" w:lineRule="auto"/>
              <w:ind w:left="0" w:right="0"/>
              <w:jc w:val="center"/>
              <w:textAlignment w:val="auto"/>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rPr>
              <w:t>2</w:t>
            </w:r>
          </w:p>
        </w:tc>
        <w:tc>
          <w:tcPr>
            <w:tcW w:w="1455" w:type="dxa"/>
            <w:tcBorders>
              <w:top w:val="nil"/>
              <w:left w:val="single" w:color="auto" w:sz="6" w:space="0"/>
              <w:bottom w:val="single" w:color="auto" w:sz="6" w:space="0"/>
              <w:right w:val="single" w:color="auto" w:sz="6" w:space="0"/>
            </w:tcBorders>
            <w:shd w:val="clear" w:color="auto" w:fill="F4F4F4"/>
            <w:noWrap/>
            <w:tcMar>
              <w:left w:w="105" w:type="dxa"/>
              <w:right w:w="105" w:type="dxa"/>
            </w:tcMar>
            <w:vAlign w:val="center"/>
          </w:tcPr>
          <w:p>
            <w:pPr>
              <w:pStyle w:val="2"/>
              <w:keepNext w:val="0"/>
              <w:keepLines w:val="0"/>
              <w:pageBreakBefore w:val="0"/>
              <w:widowControl/>
              <w:suppressLineNumbers w:val="0"/>
              <w:kinsoku/>
              <w:wordWrap w:val="0"/>
              <w:overflowPunct/>
              <w:topLinePunct w:val="0"/>
              <w:autoSpaceDE/>
              <w:autoSpaceDN/>
              <w:bidi w:val="0"/>
              <w:adjustRightInd/>
              <w:snapToGrid/>
              <w:spacing w:before="63" w:beforeLines="20" w:beforeAutospacing="0" w:after="63" w:afterLines="20" w:afterAutospacing="0" w:line="240" w:lineRule="auto"/>
              <w:ind w:left="0" w:right="0"/>
              <w:jc w:val="center"/>
              <w:textAlignment w:val="auto"/>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rPr>
              <w:t>2022.04.6,20:00</w:t>
            </w:r>
          </w:p>
        </w:tc>
        <w:tc>
          <w:tcPr>
            <w:tcW w:w="1464" w:type="dxa"/>
            <w:tcBorders>
              <w:top w:val="nil"/>
              <w:left w:val="single" w:color="auto" w:sz="6" w:space="0"/>
              <w:bottom w:val="single" w:color="auto" w:sz="6" w:space="0"/>
              <w:right w:val="single" w:color="auto" w:sz="6" w:space="0"/>
            </w:tcBorders>
            <w:shd w:val="clear" w:color="auto" w:fill="F4F4F4"/>
            <w:noWrap/>
            <w:tcMar>
              <w:left w:w="105" w:type="dxa"/>
              <w:right w:w="105" w:type="dxa"/>
            </w:tcMar>
            <w:vAlign w:val="center"/>
          </w:tcPr>
          <w:p>
            <w:pPr>
              <w:pStyle w:val="2"/>
              <w:keepNext w:val="0"/>
              <w:keepLines w:val="0"/>
              <w:pageBreakBefore w:val="0"/>
              <w:widowControl/>
              <w:suppressLineNumbers w:val="0"/>
              <w:kinsoku/>
              <w:wordWrap w:val="0"/>
              <w:overflowPunct/>
              <w:topLinePunct w:val="0"/>
              <w:autoSpaceDE/>
              <w:autoSpaceDN/>
              <w:bidi w:val="0"/>
              <w:adjustRightInd/>
              <w:snapToGrid/>
              <w:spacing w:before="63" w:beforeLines="20" w:beforeAutospacing="0" w:after="63" w:afterLines="20" w:afterAutospacing="0" w:line="240" w:lineRule="auto"/>
              <w:ind w:left="0" w:right="0"/>
              <w:jc w:val="center"/>
              <w:textAlignment w:val="auto"/>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rPr>
              <w:t>2022.04.7,12:00</w:t>
            </w:r>
          </w:p>
        </w:tc>
        <w:tc>
          <w:tcPr>
            <w:tcW w:w="940" w:type="dxa"/>
            <w:vMerge w:val="continue"/>
            <w:tcBorders>
              <w:top w:val="nil"/>
              <w:left w:val="single" w:color="auto" w:sz="6" w:space="0"/>
              <w:bottom w:val="single" w:color="auto" w:sz="6" w:space="0"/>
              <w:right w:val="single" w:color="auto" w:sz="6" w:space="0"/>
            </w:tcBorders>
            <w:shd w:val="clear" w:color="auto" w:fill="F4F4F4"/>
            <w:noWrap/>
            <w:tcMar>
              <w:left w:w="105" w:type="dxa"/>
              <w:right w:w="105" w:type="dxa"/>
            </w:tcMar>
            <w:vAlign w:val="center"/>
          </w:tcPr>
          <w:p>
            <w:pPr>
              <w:keepNext w:val="0"/>
              <w:keepLines w:val="0"/>
              <w:pageBreakBefore w:val="0"/>
              <w:widowControl/>
              <w:kinsoku/>
              <w:overflowPunct/>
              <w:topLinePunct w:val="0"/>
              <w:autoSpaceDE/>
              <w:autoSpaceDN/>
              <w:bidi w:val="0"/>
              <w:adjustRightInd/>
              <w:snapToGrid/>
              <w:spacing w:before="63" w:beforeLines="20" w:after="63" w:afterLines="20" w:line="240" w:lineRule="auto"/>
              <w:jc w:val="center"/>
              <w:textAlignment w:val="auto"/>
              <w:rPr>
                <w:rFonts w:hint="eastAsia" w:ascii="宋体" w:hAnsi="宋体" w:eastAsia="宋体" w:cs="宋体"/>
                <w:i w:val="0"/>
                <w:iCs w:val="0"/>
                <w:caps w:val="0"/>
                <w:color w:val="000000"/>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tblCellSpacing w:w="0" w:type="dxa"/>
          <w:jc w:val="center"/>
        </w:trPr>
        <w:tc>
          <w:tcPr>
            <w:tcW w:w="1767" w:type="dxa"/>
            <w:tcBorders>
              <w:top w:val="nil"/>
              <w:left w:val="single" w:color="auto" w:sz="6" w:space="0"/>
              <w:bottom w:val="single" w:color="auto" w:sz="6" w:space="0"/>
              <w:right w:val="single" w:color="auto" w:sz="6" w:space="0"/>
            </w:tcBorders>
            <w:shd w:val="clear" w:color="auto" w:fill="F4F4F4"/>
            <w:noWrap/>
            <w:tcMar>
              <w:left w:w="105" w:type="dxa"/>
              <w:right w:w="105" w:type="dxa"/>
            </w:tcMar>
            <w:vAlign w:val="center"/>
          </w:tcPr>
          <w:p>
            <w:pPr>
              <w:pStyle w:val="2"/>
              <w:keepNext w:val="0"/>
              <w:keepLines w:val="0"/>
              <w:pageBreakBefore w:val="0"/>
              <w:widowControl/>
              <w:suppressLineNumbers w:val="0"/>
              <w:kinsoku/>
              <w:wordWrap w:val="0"/>
              <w:overflowPunct/>
              <w:topLinePunct w:val="0"/>
              <w:autoSpaceDE/>
              <w:autoSpaceDN/>
              <w:bidi w:val="0"/>
              <w:adjustRightInd/>
              <w:snapToGrid/>
              <w:spacing w:before="63" w:beforeLines="20" w:beforeAutospacing="0" w:after="63" w:afterLines="20" w:afterAutospacing="0" w:line="240" w:lineRule="auto"/>
              <w:ind w:left="0" w:right="0"/>
              <w:jc w:val="center"/>
              <w:textAlignment w:val="auto"/>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rPr>
              <w:t>民族学与社会学学院</w:t>
            </w:r>
          </w:p>
        </w:tc>
        <w:tc>
          <w:tcPr>
            <w:tcW w:w="1126" w:type="dxa"/>
            <w:tcBorders>
              <w:top w:val="nil"/>
              <w:left w:val="single" w:color="auto" w:sz="6" w:space="0"/>
              <w:bottom w:val="single" w:color="auto" w:sz="6" w:space="0"/>
              <w:right w:val="single" w:color="auto" w:sz="6" w:space="0"/>
            </w:tcBorders>
            <w:shd w:val="clear" w:color="auto" w:fill="F4F4F4"/>
            <w:noWrap/>
            <w:tcMar>
              <w:left w:w="105" w:type="dxa"/>
              <w:right w:w="105" w:type="dxa"/>
            </w:tcMar>
            <w:vAlign w:val="center"/>
          </w:tcPr>
          <w:p>
            <w:pPr>
              <w:pStyle w:val="2"/>
              <w:keepNext w:val="0"/>
              <w:keepLines w:val="0"/>
              <w:pageBreakBefore w:val="0"/>
              <w:widowControl/>
              <w:suppressLineNumbers w:val="0"/>
              <w:kinsoku/>
              <w:wordWrap w:val="0"/>
              <w:overflowPunct/>
              <w:topLinePunct w:val="0"/>
              <w:autoSpaceDE/>
              <w:autoSpaceDN/>
              <w:bidi w:val="0"/>
              <w:adjustRightInd/>
              <w:snapToGrid/>
              <w:spacing w:before="63" w:beforeLines="20" w:beforeAutospacing="0" w:after="63" w:afterLines="20" w:afterAutospacing="0" w:line="240" w:lineRule="auto"/>
              <w:ind w:left="0" w:right="0"/>
              <w:jc w:val="center"/>
              <w:textAlignment w:val="auto"/>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rPr>
              <w:t>0602L4</w:t>
            </w:r>
          </w:p>
        </w:tc>
        <w:tc>
          <w:tcPr>
            <w:tcW w:w="1118" w:type="dxa"/>
            <w:tcBorders>
              <w:top w:val="nil"/>
              <w:left w:val="single" w:color="auto" w:sz="6" w:space="0"/>
              <w:bottom w:val="single" w:color="auto" w:sz="6" w:space="0"/>
              <w:right w:val="single" w:color="auto" w:sz="6" w:space="0"/>
            </w:tcBorders>
            <w:shd w:val="clear" w:color="auto" w:fill="F4F4F4"/>
            <w:tcMar>
              <w:left w:w="105" w:type="dxa"/>
              <w:right w:w="105" w:type="dxa"/>
            </w:tcMar>
            <w:vAlign w:val="center"/>
          </w:tcPr>
          <w:p>
            <w:pPr>
              <w:pStyle w:val="2"/>
              <w:keepNext w:val="0"/>
              <w:keepLines w:val="0"/>
              <w:pageBreakBefore w:val="0"/>
              <w:widowControl/>
              <w:suppressLineNumbers w:val="0"/>
              <w:kinsoku/>
              <w:wordWrap w:val="0"/>
              <w:overflowPunct/>
              <w:topLinePunct w:val="0"/>
              <w:autoSpaceDE/>
              <w:autoSpaceDN/>
              <w:bidi w:val="0"/>
              <w:adjustRightInd/>
              <w:snapToGrid/>
              <w:spacing w:before="63" w:beforeLines="20" w:beforeAutospacing="0" w:after="63" w:afterLines="20" w:afterAutospacing="0" w:line="240" w:lineRule="auto"/>
              <w:ind w:left="0" w:right="0"/>
              <w:jc w:val="center"/>
              <w:textAlignment w:val="auto"/>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rPr>
              <w:t>中国古代史</w:t>
            </w:r>
          </w:p>
        </w:tc>
        <w:tc>
          <w:tcPr>
            <w:tcW w:w="1020" w:type="dxa"/>
            <w:tcBorders>
              <w:top w:val="nil"/>
              <w:left w:val="single" w:color="auto" w:sz="6" w:space="0"/>
              <w:bottom w:val="single" w:color="auto" w:sz="6" w:space="0"/>
              <w:right w:val="single" w:color="auto" w:sz="6" w:space="0"/>
            </w:tcBorders>
            <w:shd w:val="clear" w:color="auto" w:fill="F4F4F4"/>
            <w:noWrap/>
            <w:tcMar>
              <w:left w:w="105" w:type="dxa"/>
              <w:right w:w="105" w:type="dxa"/>
            </w:tcMar>
            <w:vAlign w:val="center"/>
          </w:tcPr>
          <w:p>
            <w:pPr>
              <w:pStyle w:val="2"/>
              <w:keepNext w:val="0"/>
              <w:keepLines w:val="0"/>
              <w:pageBreakBefore w:val="0"/>
              <w:widowControl/>
              <w:suppressLineNumbers w:val="0"/>
              <w:kinsoku/>
              <w:wordWrap w:val="0"/>
              <w:overflowPunct/>
              <w:topLinePunct w:val="0"/>
              <w:autoSpaceDE/>
              <w:autoSpaceDN/>
              <w:bidi w:val="0"/>
              <w:adjustRightInd/>
              <w:snapToGrid/>
              <w:spacing w:before="63" w:beforeLines="20" w:beforeAutospacing="0" w:after="63" w:afterLines="20" w:afterAutospacing="0" w:line="240" w:lineRule="auto"/>
              <w:ind w:left="0" w:right="0"/>
              <w:jc w:val="center"/>
              <w:textAlignment w:val="auto"/>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rPr>
              <w:t>全日制</w:t>
            </w:r>
          </w:p>
        </w:tc>
        <w:tc>
          <w:tcPr>
            <w:tcW w:w="1230" w:type="dxa"/>
            <w:tcBorders>
              <w:top w:val="nil"/>
              <w:left w:val="single" w:color="auto" w:sz="6" w:space="0"/>
              <w:bottom w:val="single" w:color="auto" w:sz="6" w:space="0"/>
              <w:right w:val="single" w:color="auto" w:sz="6" w:space="0"/>
            </w:tcBorders>
            <w:shd w:val="clear" w:color="auto" w:fill="F4F4F4"/>
            <w:noWrap/>
            <w:tcMar>
              <w:left w:w="105" w:type="dxa"/>
              <w:right w:w="105" w:type="dxa"/>
            </w:tcMar>
            <w:vAlign w:val="center"/>
          </w:tcPr>
          <w:p>
            <w:pPr>
              <w:pStyle w:val="2"/>
              <w:keepNext w:val="0"/>
              <w:keepLines w:val="0"/>
              <w:pageBreakBefore w:val="0"/>
              <w:widowControl/>
              <w:suppressLineNumbers w:val="0"/>
              <w:kinsoku/>
              <w:wordWrap w:val="0"/>
              <w:overflowPunct/>
              <w:topLinePunct w:val="0"/>
              <w:autoSpaceDE/>
              <w:autoSpaceDN/>
              <w:bidi w:val="0"/>
              <w:adjustRightInd/>
              <w:snapToGrid/>
              <w:spacing w:before="63" w:beforeLines="20" w:beforeAutospacing="0" w:after="63" w:afterLines="20" w:afterAutospacing="0" w:line="240" w:lineRule="auto"/>
              <w:ind w:left="0" w:right="0"/>
              <w:jc w:val="center"/>
              <w:textAlignment w:val="auto"/>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rPr>
              <w:t>2</w:t>
            </w:r>
          </w:p>
        </w:tc>
        <w:tc>
          <w:tcPr>
            <w:tcW w:w="1455" w:type="dxa"/>
            <w:tcBorders>
              <w:top w:val="nil"/>
              <w:left w:val="single" w:color="auto" w:sz="6" w:space="0"/>
              <w:bottom w:val="single" w:color="auto" w:sz="6" w:space="0"/>
              <w:right w:val="single" w:color="auto" w:sz="6" w:space="0"/>
            </w:tcBorders>
            <w:shd w:val="clear" w:color="auto" w:fill="F4F4F4"/>
            <w:noWrap/>
            <w:tcMar>
              <w:left w:w="105" w:type="dxa"/>
              <w:right w:w="105" w:type="dxa"/>
            </w:tcMar>
            <w:vAlign w:val="center"/>
          </w:tcPr>
          <w:p>
            <w:pPr>
              <w:pStyle w:val="2"/>
              <w:keepNext w:val="0"/>
              <w:keepLines w:val="0"/>
              <w:pageBreakBefore w:val="0"/>
              <w:widowControl/>
              <w:suppressLineNumbers w:val="0"/>
              <w:kinsoku/>
              <w:wordWrap w:val="0"/>
              <w:overflowPunct/>
              <w:topLinePunct w:val="0"/>
              <w:autoSpaceDE/>
              <w:autoSpaceDN/>
              <w:bidi w:val="0"/>
              <w:adjustRightInd/>
              <w:snapToGrid/>
              <w:spacing w:before="63" w:beforeLines="20" w:beforeAutospacing="0" w:after="63" w:afterLines="20" w:afterAutospacing="0" w:line="240" w:lineRule="auto"/>
              <w:ind w:left="0" w:right="0"/>
              <w:jc w:val="center"/>
              <w:textAlignment w:val="auto"/>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rPr>
              <w:t>2022.04.6,20:00</w:t>
            </w:r>
          </w:p>
        </w:tc>
        <w:tc>
          <w:tcPr>
            <w:tcW w:w="1464" w:type="dxa"/>
            <w:tcBorders>
              <w:top w:val="nil"/>
              <w:left w:val="single" w:color="auto" w:sz="6" w:space="0"/>
              <w:bottom w:val="single" w:color="auto" w:sz="6" w:space="0"/>
              <w:right w:val="single" w:color="auto" w:sz="6" w:space="0"/>
            </w:tcBorders>
            <w:shd w:val="clear" w:color="auto" w:fill="F4F4F4"/>
            <w:noWrap/>
            <w:tcMar>
              <w:left w:w="105" w:type="dxa"/>
              <w:right w:w="105" w:type="dxa"/>
            </w:tcMar>
            <w:vAlign w:val="center"/>
          </w:tcPr>
          <w:p>
            <w:pPr>
              <w:pStyle w:val="2"/>
              <w:keepNext w:val="0"/>
              <w:keepLines w:val="0"/>
              <w:pageBreakBefore w:val="0"/>
              <w:widowControl/>
              <w:suppressLineNumbers w:val="0"/>
              <w:kinsoku/>
              <w:wordWrap w:val="0"/>
              <w:overflowPunct/>
              <w:topLinePunct w:val="0"/>
              <w:autoSpaceDE/>
              <w:autoSpaceDN/>
              <w:bidi w:val="0"/>
              <w:adjustRightInd/>
              <w:snapToGrid/>
              <w:spacing w:before="63" w:beforeLines="20" w:beforeAutospacing="0" w:after="63" w:afterLines="20" w:afterAutospacing="0" w:line="240" w:lineRule="auto"/>
              <w:ind w:left="0" w:right="0"/>
              <w:jc w:val="center"/>
              <w:textAlignment w:val="auto"/>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rPr>
              <w:t>2022.04.7,12:00</w:t>
            </w:r>
          </w:p>
        </w:tc>
        <w:tc>
          <w:tcPr>
            <w:tcW w:w="940" w:type="dxa"/>
            <w:vMerge w:val="continue"/>
            <w:tcBorders>
              <w:top w:val="nil"/>
              <w:left w:val="single" w:color="auto" w:sz="6" w:space="0"/>
              <w:bottom w:val="single" w:color="auto" w:sz="6" w:space="0"/>
              <w:right w:val="single" w:color="auto" w:sz="6" w:space="0"/>
            </w:tcBorders>
            <w:shd w:val="clear" w:color="auto" w:fill="F4F4F4"/>
            <w:noWrap/>
            <w:tcMar>
              <w:left w:w="105" w:type="dxa"/>
              <w:right w:w="105" w:type="dxa"/>
            </w:tcMar>
            <w:vAlign w:val="center"/>
          </w:tcPr>
          <w:p>
            <w:pPr>
              <w:keepNext w:val="0"/>
              <w:keepLines w:val="0"/>
              <w:pageBreakBefore w:val="0"/>
              <w:widowControl/>
              <w:kinsoku/>
              <w:overflowPunct/>
              <w:topLinePunct w:val="0"/>
              <w:autoSpaceDE/>
              <w:autoSpaceDN/>
              <w:bidi w:val="0"/>
              <w:adjustRightInd/>
              <w:snapToGrid/>
              <w:spacing w:before="63" w:beforeLines="20" w:after="63" w:afterLines="20" w:line="240" w:lineRule="auto"/>
              <w:jc w:val="center"/>
              <w:textAlignment w:val="auto"/>
              <w:rPr>
                <w:rFonts w:hint="eastAsia" w:ascii="宋体" w:hAnsi="宋体" w:eastAsia="宋体" w:cs="宋体"/>
                <w:i w:val="0"/>
                <w:iCs w:val="0"/>
                <w:caps w:val="0"/>
                <w:color w:val="000000"/>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tblCellSpacing w:w="0" w:type="dxa"/>
          <w:jc w:val="center"/>
        </w:trPr>
        <w:tc>
          <w:tcPr>
            <w:tcW w:w="1767" w:type="dxa"/>
            <w:tcBorders>
              <w:top w:val="nil"/>
              <w:left w:val="single" w:color="auto" w:sz="6" w:space="0"/>
              <w:bottom w:val="single" w:color="auto" w:sz="6" w:space="0"/>
              <w:right w:val="single" w:color="auto" w:sz="6" w:space="0"/>
            </w:tcBorders>
            <w:shd w:val="clear" w:color="auto" w:fill="F4F4F4"/>
            <w:noWrap/>
            <w:tcMar>
              <w:left w:w="105" w:type="dxa"/>
              <w:right w:w="105" w:type="dxa"/>
            </w:tcMar>
            <w:vAlign w:val="center"/>
          </w:tcPr>
          <w:p>
            <w:pPr>
              <w:pStyle w:val="2"/>
              <w:keepNext w:val="0"/>
              <w:keepLines w:val="0"/>
              <w:pageBreakBefore w:val="0"/>
              <w:widowControl/>
              <w:suppressLineNumbers w:val="0"/>
              <w:kinsoku/>
              <w:wordWrap w:val="0"/>
              <w:overflowPunct/>
              <w:topLinePunct w:val="0"/>
              <w:autoSpaceDE/>
              <w:autoSpaceDN/>
              <w:bidi w:val="0"/>
              <w:adjustRightInd/>
              <w:snapToGrid/>
              <w:spacing w:before="63" w:beforeLines="20" w:beforeAutospacing="0" w:after="63" w:afterLines="20" w:afterAutospacing="0" w:line="240" w:lineRule="auto"/>
              <w:ind w:left="0" w:right="0"/>
              <w:jc w:val="center"/>
              <w:textAlignment w:val="auto"/>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rPr>
              <w:t>民族学与社会学学院</w:t>
            </w:r>
          </w:p>
        </w:tc>
        <w:tc>
          <w:tcPr>
            <w:tcW w:w="1126" w:type="dxa"/>
            <w:tcBorders>
              <w:top w:val="nil"/>
              <w:left w:val="single" w:color="auto" w:sz="6" w:space="0"/>
              <w:bottom w:val="single" w:color="auto" w:sz="6" w:space="0"/>
              <w:right w:val="single" w:color="auto" w:sz="6" w:space="0"/>
            </w:tcBorders>
            <w:shd w:val="clear" w:color="auto" w:fill="F4F4F4"/>
            <w:noWrap/>
            <w:tcMar>
              <w:left w:w="105" w:type="dxa"/>
              <w:right w:w="105" w:type="dxa"/>
            </w:tcMar>
            <w:vAlign w:val="center"/>
          </w:tcPr>
          <w:p>
            <w:pPr>
              <w:pStyle w:val="2"/>
              <w:keepNext w:val="0"/>
              <w:keepLines w:val="0"/>
              <w:pageBreakBefore w:val="0"/>
              <w:widowControl/>
              <w:suppressLineNumbers w:val="0"/>
              <w:kinsoku/>
              <w:wordWrap w:val="0"/>
              <w:overflowPunct/>
              <w:topLinePunct w:val="0"/>
              <w:autoSpaceDE/>
              <w:autoSpaceDN/>
              <w:bidi w:val="0"/>
              <w:adjustRightInd/>
              <w:snapToGrid/>
              <w:spacing w:before="63" w:beforeLines="20" w:beforeAutospacing="0" w:after="63" w:afterLines="20" w:afterAutospacing="0" w:line="240" w:lineRule="auto"/>
              <w:ind w:left="0" w:right="0"/>
              <w:jc w:val="center"/>
              <w:textAlignment w:val="auto"/>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rPr>
              <w:t>065100</w:t>
            </w:r>
          </w:p>
        </w:tc>
        <w:tc>
          <w:tcPr>
            <w:tcW w:w="1118" w:type="dxa"/>
            <w:tcBorders>
              <w:top w:val="nil"/>
              <w:left w:val="single" w:color="auto" w:sz="6" w:space="0"/>
              <w:bottom w:val="single" w:color="auto" w:sz="6" w:space="0"/>
              <w:right w:val="single" w:color="auto" w:sz="6" w:space="0"/>
            </w:tcBorders>
            <w:shd w:val="clear" w:color="auto" w:fill="F4F4F4"/>
            <w:tcMar>
              <w:left w:w="105" w:type="dxa"/>
              <w:right w:w="105" w:type="dxa"/>
            </w:tcMar>
            <w:vAlign w:val="center"/>
          </w:tcPr>
          <w:p>
            <w:pPr>
              <w:pStyle w:val="2"/>
              <w:keepNext w:val="0"/>
              <w:keepLines w:val="0"/>
              <w:pageBreakBefore w:val="0"/>
              <w:widowControl/>
              <w:suppressLineNumbers w:val="0"/>
              <w:kinsoku/>
              <w:wordWrap w:val="0"/>
              <w:overflowPunct/>
              <w:topLinePunct w:val="0"/>
              <w:autoSpaceDE/>
              <w:autoSpaceDN/>
              <w:bidi w:val="0"/>
              <w:adjustRightInd/>
              <w:snapToGrid/>
              <w:spacing w:before="63" w:beforeLines="20" w:beforeAutospacing="0" w:after="63" w:afterLines="20" w:afterAutospacing="0" w:line="240" w:lineRule="auto"/>
              <w:ind w:left="0" w:right="0"/>
              <w:jc w:val="center"/>
              <w:textAlignment w:val="auto"/>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rPr>
              <w:t>文物与博物馆</w:t>
            </w:r>
          </w:p>
        </w:tc>
        <w:tc>
          <w:tcPr>
            <w:tcW w:w="1020" w:type="dxa"/>
            <w:tcBorders>
              <w:top w:val="nil"/>
              <w:left w:val="single" w:color="auto" w:sz="6" w:space="0"/>
              <w:bottom w:val="single" w:color="auto" w:sz="6" w:space="0"/>
              <w:right w:val="single" w:color="auto" w:sz="6" w:space="0"/>
            </w:tcBorders>
            <w:shd w:val="clear" w:color="auto" w:fill="F4F4F4"/>
            <w:noWrap/>
            <w:tcMar>
              <w:left w:w="105" w:type="dxa"/>
              <w:right w:w="105" w:type="dxa"/>
            </w:tcMar>
            <w:vAlign w:val="center"/>
          </w:tcPr>
          <w:p>
            <w:pPr>
              <w:pStyle w:val="2"/>
              <w:keepNext w:val="0"/>
              <w:keepLines w:val="0"/>
              <w:pageBreakBefore w:val="0"/>
              <w:widowControl/>
              <w:suppressLineNumbers w:val="0"/>
              <w:kinsoku/>
              <w:wordWrap w:val="0"/>
              <w:overflowPunct/>
              <w:topLinePunct w:val="0"/>
              <w:autoSpaceDE/>
              <w:autoSpaceDN/>
              <w:bidi w:val="0"/>
              <w:adjustRightInd/>
              <w:snapToGrid/>
              <w:spacing w:before="63" w:beforeLines="20" w:beforeAutospacing="0" w:after="63" w:afterLines="20" w:afterAutospacing="0" w:line="240" w:lineRule="auto"/>
              <w:ind w:left="0" w:right="0"/>
              <w:jc w:val="center"/>
              <w:textAlignment w:val="auto"/>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rPr>
              <w:t>全日制</w:t>
            </w:r>
          </w:p>
        </w:tc>
        <w:tc>
          <w:tcPr>
            <w:tcW w:w="1230" w:type="dxa"/>
            <w:tcBorders>
              <w:top w:val="nil"/>
              <w:left w:val="single" w:color="auto" w:sz="6" w:space="0"/>
              <w:bottom w:val="single" w:color="auto" w:sz="6" w:space="0"/>
              <w:right w:val="single" w:color="auto" w:sz="6" w:space="0"/>
            </w:tcBorders>
            <w:shd w:val="clear" w:color="auto" w:fill="F4F4F4"/>
            <w:noWrap/>
            <w:tcMar>
              <w:left w:w="105" w:type="dxa"/>
              <w:right w:w="105" w:type="dxa"/>
            </w:tcMar>
            <w:vAlign w:val="center"/>
          </w:tcPr>
          <w:p>
            <w:pPr>
              <w:pStyle w:val="2"/>
              <w:keepNext w:val="0"/>
              <w:keepLines w:val="0"/>
              <w:pageBreakBefore w:val="0"/>
              <w:widowControl/>
              <w:suppressLineNumbers w:val="0"/>
              <w:kinsoku/>
              <w:wordWrap w:val="0"/>
              <w:overflowPunct/>
              <w:topLinePunct w:val="0"/>
              <w:autoSpaceDE/>
              <w:autoSpaceDN/>
              <w:bidi w:val="0"/>
              <w:adjustRightInd/>
              <w:snapToGrid/>
              <w:spacing w:before="63" w:beforeLines="20" w:beforeAutospacing="0" w:after="63" w:afterLines="20" w:afterAutospacing="0" w:line="240" w:lineRule="auto"/>
              <w:ind w:left="0" w:right="0"/>
              <w:jc w:val="center"/>
              <w:textAlignment w:val="auto"/>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rPr>
              <w:t>5</w:t>
            </w:r>
          </w:p>
        </w:tc>
        <w:tc>
          <w:tcPr>
            <w:tcW w:w="1455" w:type="dxa"/>
            <w:tcBorders>
              <w:top w:val="nil"/>
              <w:left w:val="single" w:color="auto" w:sz="6" w:space="0"/>
              <w:bottom w:val="single" w:color="auto" w:sz="6" w:space="0"/>
              <w:right w:val="single" w:color="auto" w:sz="6" w:space="0"/>
            </w:tcBorders>
            <w:shd w:val="clear" w:color="auto" w:fill="F4F4F4"/>
            <w:noWrap/>
            <w:tcMar>
              <w:left w:w="105" w:type="dxa"/>
              <w:right w:w="105" w:type="dxa"/>
            </w:tcMar>
            <w:vAlign w:val="center"/>
          </w:tcPr>
          <w:p>
            <w:pPr>
              <w:pStyle w:val="2"/>
              <w:keepNext w:val="0"/>
              <w:keepLines w:val="0"/>
              <w:pageBreakBefore w:val="0"/>
              <w:widowControl/>
              <w:suppressLineNumbers w:val="0"/>
              <w:kinsoku/>
              <w:wordWrap w:val="0"/>
              <w:overflowPunct/>
              <w:topLinePunct w:val="0"/>
              <w:autoSpaceDE/>
              <w:autoSpaceDN/>
              <w:bidi w:val="0"/>
              <w:adjustRightInd/>
              <w:snapToGrid/>
              <w:spacing w:before="63" w:beforeLines="20" w:beforeAutospacing="0" w:after="63" w:afterLines="20" w:afterAutospacing="0" w:line="240" w:lineRule="auto"/>
              <w:ind w:left="0" w:right="0"/>
              <w:jc w:val="center"/>
              <w:textAlignment w:val="auto"/>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rPr>
              <w:t>2022.04.6,20:00</w:t>
            </w:r>
          </w:p>
        </w:tc>
        <w:tc>
          <w:tcPr>
            <w:tcW w:w="1464" w:type="dxa"/>
            <w:tcBorders>
              <w:top w:val="nil"/>
              <w:left w:val="single" w:color="auto" w:sz="6" w:space="0"/>
              <w:bottom w:val="single" w:color="auto" w:sz="6" w:space="0"/>
              <w:right w:val="single" w:color="auto" w:sz="6" w:space="0"/>
            </w:tcBorders>
            <w:shd w:val="clear" w:color="auto" w:fill="F4F4F4"/>
            <w:noWrap/>
            <w:tcMar>
              <w:left w:w="105" w:type="dxa"/>
              <w:right w:w="105" w:type="dxa"/>
            </w:tcMar>
            <w:vAlign w:val="center"/>
          </w:tcPr>
          <w:p>
            <w:pPr>
              <w:pStyle w:val="2"/>
              <w:keepNext w:val="0"/>
              <w:keepLines w:val="0"/>
              <w:pageBreakBefore w:val="0"/>
              <w:widowControl/>
              <w:suppressLineNumbers w:val="0"/>
              <w:kinsoku/>
              <w:wordWrap w:val="0"/>
              <w:overflowPunct/>
              <w:topLinePunct w:val="0"/>
              <w:autoSpaceDE/>
              <w:autoSpaceDN/>
              <w:bidi w:val="0"/>
              <w:adjustRightInd/>
              <w:snapToGrid/>
              <w:spacing w:before="63" w:beforeLines="20" w:beforeAutospacing="0" w:after="63" w:afterLines="20" w:afterAutospacing="0" w:line="240" w:lineRule="auto"/>
              <w:ind w:left="0" w:right="0"/>
              <w:jc w:val="center"/>
              <w:textAlignment w:val="auto"/>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rPr>
              <w:t>2022.04.7,12:00</w:t>
            </w:r>
          </w:p>
        </w:tc>
        <w:tc>
          <w:tcPr>
            <w:tcW w:w="940" w:type="dxa"/>
            <w:vMerge w:val="continue"/>
            <w:tcBorders>
              <w:top w:val="nil"/>
              <w:left w:val="single" w:color="auto" w:sz="6" w:space="0"/>
              <w:bottom w:val="single" w:color="auto" w:sz="6" w:space="0"/>
              <w:right w:val="single" w:color="auto" w:sz="6" w:space="0"/>
            </w:tcBorders>
            <w:shd w:val="clear" w:color="auto" w:fill="F4F4F4"/>
            <w:noWrap/>
            <w:tcMar>
              <w:left w:w="105" w:type="dxa"/>
              <w:right w:w="105" w:type="dxa"/>
            </w:tcMar>
            <w:vAlign w:val="center"/>
          </w:tcPr>
          <w:p>
            <w:pPr>
              <w:keepNext w:val="0"/>
              <w:keepLines w:val="0"/>
              <w:pageBreakBefore w:val="0"/>
              <w:widowControl/>
              <w:kinsoku/>
              <w:overflowPunct/>
              <w:topLinePunct w:val="0"/>
              <w:autoSpaceDE/>
              <w:autoSpaceDN/>
              <w:bidi w:val="0"/>
              <w:adjustRightInd/>
              <w:snapToGrid/>
              <w:spacing w:before="63" w:beforeLines="20" w:after="63" w:afterLines="20" w:line="240" w:lineRule="auto"/>
              <w:jc w:val="center"/>
              <w:textAlignment w:val="auto"/>
              <w:rPr>
                <w:rFonts w:hint="eastAsia" w:ascii="宋体" w:hAnsi="宋体" w:eastAsia="宋体" w:cs="宋体"/>
                <w:i w:val="0"/>
                <w:iCs w:val="0"/>
                <w:caps w:val="0"/>
                <w:color w:val="000000"/>
                <w:spacing w:val="0"/>
                <w:sz w:val="24"/>
                <w:szCs w:val="24"/>
              </w:rPr>
            </w:pP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二、调剂考生遴选</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为确保我院硕士研究生调剂工作顺利进行，根据研究生院相关要求，在公平、公正、公开的前提下，就调剂考生遴选事宜拟定如下规则：</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 调剂考生第一志愿报考专业应与调入专业相同或相近，应在同一学科门类范围内。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 每次学院关闭调剂系统前的所有申请调剂考生全部纳入遴选范围。</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 所有拟调剂专业按照1:1.5的比例遴选考生纳入复试名单。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4. 遴选参加复试考生的依据：学院复试工作小组依据调剂考生本科专业、原报考学科（专业）、初试科目、初试成绩、考生科研和获奖情况等因素综合评价，确定调剂考生名单并上报研究生院，经研究生院批准之后，在学院网站公示。</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三、调剂程序及要求</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 所有调剂考生（含校内调剂）通过“全国硕士生招生调剂服务系统”进行调剂（各加分项目考生、享受少数民族政策考生除外），否则无效。</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 我院不接受“少数民族高层次骨干人才计划”和“退役大学生士兵计划”考生调剂。</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 学院在教育部“全国硕士生招生调剂服务系统”公布需调剂的专业、调剂缺额及分数和其他学术要求。每次开放调剂系统持续时间不少于12个小时。学院网上审核申请调剂考生的报考信息并择优挑选符合条件考生加入复试考生备选库，持续开放时间结束之前不会向考生发送复试通知，也不会进行解锁考生志愿的操作；我院设定的考生志愿系统自动解锁时间为24小时，24小时后系统自动解锁，考生可以重新申报其他调剂志愿。</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4. 系统关闭后，我院开始确定符合调剂要求的考生名单，经研究生院审核后，通过“全国硕士生招生调剂服务系统”向考生发送复试通知。</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5. 考生接到复试通知短信后，应在4小时内尽快确认接收复试通知，并按照我院的复试安排参加复试。未在规定时间内确认接受复试通知的调剂考生视为自愿放弃复试资格。</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6. 确认接受复试通知的考生应做好复试准备，在企业微信平台上提交复试材料电子版，并密切留意学院教务老师对复试材料的审核状态，如复试材料审核不通过被驳回，应根据提示及时修改后重新上传。考生应保持手机畅通，随时接收学院有关网络远程复试模拟演练和正式网络复试的相关短信通知。</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7. 复试完成后，我院将根据复试结果和调剂招生名额择优确定待录取名单，经研究生院批准之后通过“全国硕士生招生调剂服务系统”向复试合格且拟录取的考生发送“待录取”通知，收到“待录取”通知的考生须在6小时内确认接受“待录取”，逾期不确认接受“待录取”将视为考生自愿放弃“待录取”资格。</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8. 我院将视调剂情况可能多次开放调剂系统进行调剂（每次调剂开放时间不少于12小时），我院将根据复试批次，按调剂考生总成绩（初试总成绩+复试总成绩）分批次排名，分批次录取。</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9. 通过“全国硕士生招生调剂服务系统”确认接受我校“待录取”通知的考生，我院不再接受考生放弃我校“待录取”资格的申请；通过“全国硕士生招生调剂服务系统”确认接受了其他招生单位、或其他培养单位、或其他专业“待录取”通知的考生，视为自动放弃录取资格，我院将按总成绩高低顺次录取该调剂专业下一位复试合格调剂考生。</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四、调剂注意事项及特别提示</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 复试确认时须填写常用联系手机号码并保持手机畅通。</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 申请调剂的考生务必及时确认接受“全国硕士生招生调剂服务系统”复试通知和待录取通知，逾期视为自动放弃复试资格和待录取资格。</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 接收到复试通知的考生，务必仔细阅读我院网站主页公布的复试安排及相关规定。</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bookmarkStart w:id="0" w:name="_GoBack"/>
      <w:bookmarkEnd w:id="0"/>
    </w:p>
    <w:sectPr>
      <w:pgSz w:w="11906" w:h="16838"/>
      <w:pgMar w:top="1440" w:right="1066" w:bottom="1440" w:left="96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8606334"/>
    <w:rsid w:val="196116B1"/>
    <w:rsid w:val="4AAD63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76</Words>
  <Characters>79</Characters>
  <Lines>0</Lines>
  <Paragraphs>0</Paragraphs>
  <TotalTime>4</TotalTime>
  <ScaleCrop>false</ScaleCrop>
  <LinksUpToDate>false</LinksUpToDate>
  <CharactersWithSpaces>79</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2022-03-22T01:29:00Z</dcterms:created>
  <dc:creator>12345678</dc:creator>
  <cp:lastModifiedBy>李恒</cp:lastModifiedBy>
  <dcterms:modified xsi:type="dcterms:W3CDTF">2022-04-13T09:40:44Z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CF84D30E1A5D40E5A934F5188F5B4988</vt:lpwstr>
  </property>
</Properties>
</file>