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65" w:rsidRDefault="00D8327A">
      <w:pPr>
        <w:spacing w:line="4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复试科目考试大纲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学科、专业名称：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081501</w:t>
      </w:r>
      <w:r>
        <w:rPr>
          <w:rFonts w:ascii="仿宋_GB2312" w:eastAsia="仿宋_GB2312" w:hAnsi="仿宋_GB2312" w:cs="仿宋_GB2312" w:hint="eastAsia"/>
          <w:sz w:val="30"/>
          <w:szCs w:val="30"/>
        </w:rPr>
        <w:t>水文学及水资源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复试科目名称：</w:t>
      </w:r>
      <w:r>
        <w:rPr>
          <w:rFonts w:ascii="仿宋_GB2312" w:eastAsia="仿宋_GB2312" w:hAnsi="仿宋_GB2312" w:cs="仿宋_GB2312" w:hint="eastAsia"/>
          <w:sz w:val="30"/>
          <w:szCs w:val="30"/>
        </w:rPr>
        <w:t>水资源评价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考试大纲：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降水量与蒸发量评价、</w:t>
      </w: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地表水资源量评价、</w:t>
      </w:r>
      <w:r>
        <w:rPr>
          <w:rFonts w:ascii="仿宋_GB2312" w:eastAsia="仿宋_GB2312" w:hAnsi="仿宋_GB2312" w:cs="仿宋_GB2312" w:hint="eastAsia"/>
          <w:sz w:val="30"/>
          <w:szCs w:val="30"/>
        </w:rPr>
        <w:t>3.</w:t>
      </w:r>
      <w:r>
        <w:rPr>
          <w:rFonts w:ascii="仿宋_GB2312" w:eastAsia="仿宋_GB2312" w:hAnsi="仿宋_GB2312" w:cs="仿宋_GB2312" w:hint="eastAsia"/>
          <w:sz w:val="30"/>
          <w:szCs w:val="30"/>
        </w:rPr>
        <w:t>地下水资源量评价、</w:t>
      </w:r>
      <w:r>
        <w:rPr>
          <w:rFonts w:ascii="仿宋_GB2312" w:eastAsia="仿宋_GB2312" w:hAnsi="仿宋_GB2312" w:cs="仿宋_GB2312" w:hint="eastAsia"/>
          <w:sz w:val="30"/>
          <w:szCs w:val="30"/>
        </w:rPr>
        <w:t>4.</w:t>
      </w:r>
      <w:r>
        <w:rPr>
          <w:rFonts w:ascii="仿宋_GB2312" w:eastAsia="仿宋_GB2312" w:hAnsi="仿宋_GB2312" w:cs="仿宋_GB2312" w:hint="eastAsia"/>
          <w:sz w:val="30"/>
          <w:szCs w:val="30"/>
        </w:rPr>
        <w:t>水资源总量评价、</w:t>
      </w:r>
      <w:r>
        <w:rPr>
          <w:rFonts w:ascii="仿宋_GB2312" w:eastAsia="仿宋_GB2312" w:hAnsi="仿宋_GB2312" w:cs="仿宋_GB2312" w:hint="eastAsia"/>
          <w:sz w:val="30"/>
          <w:szCs w:val="30"/>
        </w:rPr>
        <w:t>5.</w:t>
      </w:r>
      <w:r>
        <w:rPr>
          <w:rFonts w:ascii="仿宋_GB2312" w:eastAsia="仿宋_GB2312" w:hAnsi="仿宋_GB2312" w:cs="仿宋_GB2312" w:hint="eastAsia"/>
          <w:sz w:val="30"/>
          <w:szCs w:val="30"/>
        </w:rPr>
        <w:t>水资源质量评价、</w:t>
      </w:r>
      <w:r>
        <w:rPr>
          <w:rFonts w:ascii="仿宋_GB2312" w:eastAsia="仿宋_GB2312" w:hAnsi="仿宋_GB2312" w:cs="仿宋_GB2312" w:hint="eastAsia"/>
          <w:sz w:val="30"/>
          <w:szCs w:val="30"/>
        </w:rPr>
        <w:t>6.</w:t>
      </w:r>
      <w:r>
        <w:rPr>
          <w:rFonts w:ascii="仿宋_GB2312" w:eastAsia="仿宋_GB2312" w:hAnsi="仿宋_GB2312" w:cs="仿宋_GB2312" w:hint="eastAsia"/>
          <w:sz w:val="30"/>
          <w:szCs w:val="30"/>
        </w:rPr>
        <w:t>水资源可利用量计算、</w:t>
      </w:r>
      <w:r>
        <w:rPr>
          <w:rFonts w:ascii="仿宋_GB2312" w:eastAsia="仿宋_GB2312" w:hAnsi="仿宋_GB2312" w:cs="仿宋_GB2312" w:hint="eastAsia"/>
          <w:sz w:val="30"/>
          <w:szCs w:val="30"/>
        </w:rPr>
        <w:t>7.</w:t>
      </w:r>
      <w:r>
        <w:rPr>
          <w:rFonts w:ascii="仿宋_GB2312" w:eastAsia="仿宋_GB2312" w:hAnsi="仿宋_GB2312" w:cs="仿宋_GB2312" w:hint="eastAsia"/>
          <w:sz w:val="30"/>
          <w:szCs w:val="30"/>
        </w:rPr>
        <w:t>水资源开发利用及其影响评价。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采用闭卷考试，题型包括名称解释、选择题、简答题。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参考书目：《水资源评价》，主编：王双银、宋孝玉，黄河水利出版社。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跨专业报考加试科目：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水文水利计算。参考书目：《工程水文及水利计算》，主编：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文生，中国水利水电出版社。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普通水文地质学。参考书目：《地下水水文学》，主编：束龙仓，中国水利水电出版社。</w:t>
      </w:r>
    </w:p>
    <w:p w:rsidR="000C7565" w:rsidRDefault="00D8327A">
      <w:pPr>
        <w:spacing w:line="500" w:lineRule="exact"/>
        <w:ind w:firstLineChars="200" w:firstLine="602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br w:type="page"/>
      </w:r>
    </w:p>
    <w:p w:rsidR="000C7565" w:rsidRDefault="00D8327A">
      <w:pPr>
        <w:spacing w:line="4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lastRenderedPageBreak/>
        <w:t>学科、专业名称：</w:t>
      </w:r>
      <w:r>
        <w:rPr>
          <w:rFonts w:ascii="仿宋_GB2312" w:eastAsia="仿宋_GB2312" w:hAnsi="仿宋_GB2312" w:cs="仿宋_GB2312" w:hint="eastAsia"/>
          <w:sz w:val="30"/>
          <w:szCs w:val="30"/>
        </w:rPr>
        <w:t>081402结构工程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081503</w:t>
      </w:r>
      <w:r>
        <w:rPr>
          <w:rFonts w:ascii="仿宋_GB2312" w:eastAsia="仿宋_GB2312" w:hAnsi="仿宋_GB2312" w:cs="仿宋_GB2312" w:hint="eastAsia"/>
          <w:sz w:val="30"/>
          <w:szCs w:val="30"/>
        </w:rPr>
        <w:t>水工结构工程、</w:t>
      </w:r>
      <w:r>
        <w:rPr>
          <w:rFonts w:ascii="仿宋_GB2312" w:eastAsia="仿宋_GB2312" w:hAnsi="仿宋_GB2312" w:cs="仿宋_GB2312" w:hint="eastAsia"/>
          <w:sz w:val="30"/>
          <w:szCs w:val="30"/>
        </w:rPr>
        <w:t>085901</w:t>
      </w:r>
      <w:r>
        <w:rPr>
          <w:rFonts w:ascii="仿宋_GB2312" w:eastAsia="仿宋_GB2312" w:hAnsi="仿宋_GB2312" w:cs="仿宋_GB2312" w:hint="eastAsia"/>
          <w:sz w:val="30"/>
          <w:szCs w:val="30"/>
        </w:rPr>
        <w:t>土木工程</w:t>
      </w:r>
    </w:p>
    <w:p w:rsidR="000C7565" w:rsidRDefault="00D8327A">
      <w:pPr>
        <w:spacing w:line="4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复试科目名称：</w:t>
      </w:r>
      <w:r>
        <w:rPr>
          <w:rFonts w:ascii="仿宋_GB2312" w:eastAsia="仿宋_GB2312" w:hAnsi="仿宋_GB2312" w:cs="仿宋_GB2312" w:hint="eastAsia"/>
          <w:sz w:val="30"/>
          <w:szCs w:val="30"/>
        </w:rPr>
        <w:t>建筑材料</w:t>
      </w:r>
    </w:p>
    <w:p w:rsidR="000C7565" w:rsidRDefault="00D8327A">
      <w:pPr>
        <w:spacing w:line="400" w:lineRule="exact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考试大纲：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、材料的组成与结构；材料的基本物理状态参数；材料的力学性质；材料与水、热有关的性质、材料的耐久性等。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、岩石的形成、分类、物理及力学性质；工程中常见的石材种类及石材制品。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、气硬性胶凝材料、水硬性的概念；石灰、石膏、水玻璃等。硅酸盐水泥的生产、组成、水化硬化过程、技术要求等；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、混凝土的组成材料，水泥强度等级的选择；砂石料；外加剂；掺料等；新拌混凝土的和易性、强度与耐久性。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、建筑砂浆用途、分类，建筑砂浆的组成材料，砂浆的性质和配合比设计。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sz w:val="30"/>
          <w:szCs w:val="30"/>
        </w:rPr>
        <w:t>、建筑钢材的技术性质、化学成分对钢材性质的影响和钢材的标准及选用。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7</w:t>
      </w:r>
      <w:r>
        <w:rPr>
          <w:rFonts w:ascii="仿宋_GB2312" w:eastAsia="仿宋_GB2312" w:hAnsi="仿宋_GB2312" w:cs="仿宋_GB2312" w:hint="eastAsia"/>
          <w:sz w:val="30"/>
          <w:szCs w:val="30"/>
        </w:rPr>
        <w:t>、沥青材料的特点、石油沥青的组成、结构和沥青基材料，石油沥青的技术性质及牌号划分与选用。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8</w:t>
      </w:r>
      <w:r>
        <w:rPr>
          <w:rFonts w:ascii="仿宋_GB2312" w:eastAsia="仿宋_GB2312" w:hAnsi="仿宋_GB2312" w:cs="仿宋_GB2312" w:hint="eastAsia"/>
          <w:sz w:val="30"/>
          <w:szCs w:val="30"/>
        </w:rPr>
        <w:t>、合成高分子材料的定义和分类；工程中常用的合成树脂塑料、合成橡胶及合成纤维、聚合物混凝土介绍。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、烧结普通砖、多孔砖、空心砖的技术性质及应用；非烧结硅酸盐砖的应用；烧结瓦、水泥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基材料瓦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、塑料瓦等各种瓦；屋面与墙面用各类板材。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sz w:val="30"/>
          <w:szCs w:val="30"/>
        </w:rPr>
        <w:t>、常用防水材料、沥青胶、聚合物改性沥青防水涂料和合成高分子防水涂料。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采用闭卷考试。试题题型包括：名称解释，填空题，选择题，简答题，计算题，论述题。</w:t>
      </w:r>
    </w:p>
    <w:p w:rsidR="000C7565" w:rsidRDefault="00D8327A">
      <w:pPr>
        <w:spacing w:line="400" w:lineRule="exact"/>
        <w:jc w:val="lef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参考书目：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《建筑材料》，主编：宓永宁，中国农业出版社。</w:t>
      </w:r>
    </w:p>
    <w:p w:rsidR="000C7565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《建筑材料》，主编：龚爱民，黄河水利出版社。</w:t>
      </w:r>
    </w:p>
    <w:p w:rsidR="00D8327A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</w:p>
    <w:p w:rsidR="00D8327A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</w:p>
    <w:p w:rsidR="00D8327A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</w:p>
    <w:p w:rsidR="00D8327A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</w:p>
    <w:p w:rsidR="00D8327A" w:rsidRDefault="00D8327A" w:rsidP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D8327A">
        <w:rPr>
          <w:rFonts w:ascii="仿宋_GB2312" w:eastAsia="仿宋_GB2312" w:hAnsi="仿宋_GB2312" w:cs="仿宋_GB2312" w:hint="eastAsia"/>
          <w:b/>
          <w:bCs/>
          <w:sz w:val="30"/>
          <w:szCs w:val="30"/>
        </w:rPr>
        <w:lastRenderedPageBreak/>
        <w:t>学科、专业名称：</w:t>
      </w:r>
      <w:r w:rsidRPr="00D8327A">
        <w:rPr>
          <w:rFonts w:ascii="仿宋_GB2312" w:eastAsia="仿宋_GB2312" w:hAnsi="仿宋_GB2312" w:cs="仿宋_GB2312" w:hint="eastAsia"/>
          <w:sz w:val="30"/>
          <w:szCs w:val="30"/>
        </w:rPr>
        <w:t>0</w:t>
      </w:r>
      <w:r w:rsidRPr="00D8327A">
        <w:rPr>
          <w:rFonts w:ascii="仿宋_GB2312" w:eastAsia="仿宋_GB2312" w:hAnsi="仿宋_GB2312" w:cs="仿宋_GB2312"/>
          <w:sz w:val="30"/>
          <w:szCs w:val="30"/>
        </w:rPr>
        <w:t xml:space="preserve">81403 </w:t>
      </w:r>
      <w:r w:rsidRPr="00D8327A">
        <w:rPr>
          <w:rFonts w:ascii="仿宋_GB2312" w:eastAsia="仿宋_GB2312" w:hAnsi="仿宋_GB2312" w:cs="仿宋_GB2312" w:hint="eastAsia"/>
          <w:sz w:val="30"/>
          <w:szCs w:val="30"/>
        </w:rPr>
        <w:t>市政工程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085901土木工程</w:t>
      </w:r>
    </w:p>
    <w:p w:rsidR="00D8327A" w:rsidRDefault="00D8327A" w:rsidP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D8327A"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复试科目名称</w:t>
      </w:r>
      <w:r w:rsidRPr="00D8327A">
        <w:rPr>
          <w:rFonts w:ascii="仿宋_GB2312" w:eastAsia="仿宋_GB2312" w:hAnsi="仿宋_GB2312" w:cs="仿宋_GB2312" w:hint="eastAsia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水质工程学</w:t>
      </w:r>
    </w:p>
    <w:p w:rsidR="00D8327A" w:rsidRPr="00D8327A" w:rsidRDefault="00D8327A" w:rsidP="00D8327A">
      <w:pPr>
        <w:spacing w:line="360" w:lineRule="auto"/>
        <w:rPr>
          <w:rFonts w:ascii="仿宋_GB2312" w:eastAsia="仿宋_GB2312" w:hAnsi="仿宋_GB2312" w:cs="仿宋_GB2312"/>
          <w:b/>
          <w:sz w:val="30"/>
          <w:szCs w:val="30"/>
        </w:rPr>
      </w:pPr>
      <w:r w:rsidRPr="00D8327A">
        <w:rPr>
          <w:rFonts w:ascii="仿宋_GB2312" w:eastAsia="仿宋_GB2312" w:hAnsi="仿宋_GB2312" w:cs="仿宋_GB2312" w:hint="eastAsia"/>
          <w:b/>
          <w:sz w:val="30"/>
          <w:szCs w:val="30"/>
        </w:rPr>
        <w:t>考试大纲：</w:t>
      </w:r>
    </w:p>
    <w:p w:rsidR="00D8327A" w:rsidRPr="00D8327A" w:rsidRDefault="00D8327A" w:rsidP="00D8327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8327A">
        <w:rPr>
          <w:rFonts w:ascii="仿宋" w:eastAsia="仿宋" w:hAnsi="仿宋" w:hint="eastAsia"/>
          <w:sz w:val="30"/>
          <w:szCs w:val="30"/>
        </w:rPr>
        <w:t>1</w:t>
      </w:r>
      <w:r w:rsidRPr="00D8327A">
        <w:rPr>
          <w:rFonts w:ascii="仿宋" w:eastAsia="仿宋" w:hAnsi="仿宋"/>
          <w:sz w:val="30"/>
          <w:szCs w:val="30"/>
        </w:rPr>
        <w:t>.</w:t>
      </w:r>
      <w:r w:rsidRPr="00D8327A">
        <w:rPr>
          <w:rFonts w:ascii="仿宋" w:eastAsia="仿宋" w:hAnsi="仿宋" w:hint="eastAsia"/>
          <w:sz w:val="30"/>
          <w:szCs w:val="30"/>
        </w:rPr>
        <w:t>水质及水质标准；2</w:t>
      </w:r>
      <w:r w:rsidRPr="00D8327A">
        <w:rPr>
          <w:rFonts w:ascii="仿宋" w:eastAsia="仿宋" w:hAnsi="仿宋"/>
          <w:sz w:val="30"/>
          <w:szCs w:val="30"/>
        </w:rPr>
        <w:t>.</w:t>
      </w:r>
      <w:r w:rsidRPr="00D8327A">
        <w:rPr>
          <w:rFonts w:ascii="仿宋" w:eastAsia="仿宋" w:hAnsi="仿宋" w:hint="eastAsia"/>
          <w:sz w:val="30"/>
          <w:szCs w:val="30"/>
        </w:rPr>
        <w:t>物理、化学及物理化学处理工艺原理（包括混凝、沉淀、过滤、吸附、氧化还原、消毒、离子交换、</w:t>
      </w:r>
      <w:proofErr w:type="gramStart"/>
      <w:r w:rsidRPr="00D8327A">
        <w:rPr>
          <w:rFonts w:ascii="仿宋" w:eastAsia="仿宋" w:hAnsi="仿宋" w:hint="eastAsia"/>
          <w:sz w:val="30"/>
          <w:szCs w:val="30"/>
        </w:rPr>
        <w:t>膜滤技术</w:t>
      </w:r>
      <w:proofErr w:type="gramEnd"/>
      <w:r w:rsidRPr="00D8327A">
        <w:rPr>
          <w:rFonts w:ascii="仿宋" w:eastAsia="仿宋" w:hAnsi="仿宋" w:hint="eastAsia"/>
          <w:sz w:val="30"/>
          <w:szCs w:val="30"/>
        </w:rPr>
        <w:t>及其他处理方法）；3</w:t>
      </w:r>
      <w:r w:rsidRPr="00D8327A">
        <w:rPr>
          <w:rFonts w:ascii="仿宋" w:eastAsia="仿宋" w:hAnsi="仿宋"/>
          <w:sz w:val="30"/>
          <w:szCs w:val="30"/>
        </w:rPr>
        <w:t>.</w:t>
      </w:r>
      <w:r w:rsidRPr="00D8327A">
        <w:rPr>
          <w:rFonts w:ascii="仿宋" w:eastAsia="仿宋" w:hAnsi="仿宋" w:hint="eastAsia"/>
          <w:sz w:val="30"/>
          <w:szCs w:val="30"/>
        </w:rPr>
        <w:t>活性污泥法理论基础、原理及构筑物设计；</w:t>
      </w:r>
      <w:r w:rsidRPr="00D8327A">
        <w:rPr>
          <w:rFonts w:ascii="仿宋" w:eastAsia="仿宋" w:hAnsi="仿宋"/>
          <w:sz w:val="30"/>
          <w:szCs w:val="30"/>
        </w:rPr>
        <w:t>4.</w:t>
      </w:r>
      <w:r w:rsidRPr="00D8327A">
        <w:rPr>
          <w:rFonts w:ascii="仿宋" w:eastAsia="仿宋" w:hAnsi="仿宋" w:hint="eastAsia"/>
          <w:sz w:val="30"/>
          <w:szCs w:val="30"/>
        </w:rPr>
        <w:t>生物膜法基础理论、构筑物工作原理及设计；</w:t>
      </w:r>
      <w:r w:rsidRPr="00D8327A">
        <w:rPr>
          <w:rFonts w:ascii="仿宋" w:eastAsia="仿宋" w:hAnsi="仿宋"/>
          <w:sz w:val="30"/>
          <w:szCs w:val="30"/>
        </w:rPr>
        <w:t>5</w:t>
      </w:r>
      <w:r w:rsidRPr="00D8327A">
        <w:rPr>
          <w:rFonts w:ascii="仿宋" w:eastAsia="仿宋" w:hAnsi="仿宋" w:hint="eastAsia"/>
          <w:sz w:val="30"/>
          <w:szCs w:val="30"/>
        </w:rPr>
        <w:t>.活性污泥法及生物膜法工艺运行管理；</w:t>
      </w:r>
      <w:r w:rsidRPr="00D8327A">
        <w:rPr>
          <w:rFonts w:ascii="仿宋" w:eastAsia="仿宋" w:hAnsi="仿宋"/>
          <w:sz w:val="30"/>
          <w:szCs w:val="30"/>
        </w:rPr>
        <w:t>6.</w:t>
      </w:r>
      <w:r w:rsidRPr="00D8327A">
        <w:rPr>
          <w:rFonts w:ascii="仿宋" w:eastAsia="仿宋" w:hAnsi="仿宋" w:hint="eastAsia"/>
          <w:sz w:val="30"/>
          <w:szCs w:val="30"/>
        </w:rPr>
        <w:t>厌氧生物处理基本原理及工程技术；</w:t>
      </w:r>
      <w:r w:rsidRPr="00D8327A">
        <w:rPr>
          <w:rFonts w:ascii="仿宋" w:eastAsia="仿宋" w:hAnsi="仿宋"/>
          <w:sz w:val="30"/>
          <w:szCs w:val="30"/>
        </w:rPr>
        <w:t>7.</w:t>
      </w:r>
      <w:r w:rsidRPr="00D8327A">
        <w:rPr>
          <w:rFonts w:ascii="仿宋" w:eastAsia="仿宋" w:hAnsi="仿宋" w:hint="eastAsia"/>
          <w:sz w:val="30"/>
          <w:szCs w:val="30"/>
        </w:rPr>
        <w:t>自然生物处理系统分类及工作原理；8</w:t>
      </w:r>
      <w:r w:rsidRPr="00D8327A">
        <w:rPr>
          <w:rFonts w:ascii="仿宋" w:eastAsia="仿宋" w:hAnsi="仿宋"/>
          <w:sz w:val="30"/>
          <w:szCs w:val="30"/>
        </w:rPr>
        <w:t>.</w:t>
      </w:r>
      <w:r w:rsidRPr="00D8327A">
        <w:rPr>
          <w:rFonts w:ascii="仿宋" w:eastAsia="仿宋" w:hAnsi="仿宋" w:hint="eastAsia"/>
          <w:sz w:val="30"/>
          <w:szCs w:val="30"/>
        </w:rPr>
        <w:t>污泥分类及浓缩、调理、稳定化、干化处置技术原理与设计；</w:t>
      </w:r>
      <w:r w:rsidRPr="00D8327A">
        <w:rPr>
          <w:rFonts w:ascii="仿宋" w:eastAsia="仿宋" w:hAnsi="仿宋"/>
          <w:sz w:val="30"/>
          <w:szCs w:val="30"/>
        </w:rPr>
        <w:t>9.</w:t>
      </w:r>
      <w:r w:rsidRPr="00D8327A">
        <w:rPr>
          <w:rFonts w:ascii="仿宋" w:eastAsia="仿宋" w:hAnsi="仿宋" w:hint="eastAsia"/>
          <w:sz w:val="30"/>
          <w:szCs w:val="30"/>
        </w:rPr>
        <w:t>典型给水处理系统；</w:t>
      </w:r>
      <w:r w:rsidRPr="00D8327A">
        <w:rPr>
          <w:rFonts w:ascii="仿宋" w:eastAsia="仿宋" w:hAnsi="仿宋"/>
          <w:sz w:val="30"/>
          <w:szCs w:val="30"/>
        </w:rPr>
        <w:t>10.</w:t>
      </w:r>
      <w:r w:rsidRPr="00D8327A">
        <w:rPr>
          <w:rFonts w:ascii="仿宋" w:eastAsia="仿宋" w:hAnsi="仿宋" w:hint="eastAsia"/>
          <w:sz w:val="30"/>
          <w:szCs w:val="30"/>
        </w:rPr>
        <w:t>特种水源水处理工艺系统；</w:t>
      </w:r>
      <w:r w:rsidRPr="00D8327A">
        <w:rPr>
          <w:rFonts w:ascii="仿宋" w:eastAsia="仿宋" w:hAnsi="仿宋"/>
          <w:sz w:val="30"/>
          <w:szCs w:val="30"/>
        </w:rPr>
        <w:t>11.</w:t>
      </w:r>
      <w:r w:rsidRPr="00D8327A">
        <w:rPr>
          <w:rFonts w:ascii="仿宋" w:eastAsia="仿宋" w:hAnsi="仿宋" w:hint="eastAsia"/>
          <w:sz w:val="30"/>
          <w:szCs w:val="30"/>
        </w:rPr>
        <w:t>城市污水处理工艺系统；</w:t>
      </w:r>
      <w:r w:rsidRPr="00D8327A">
        <w:rPr>
          <w:rFonts w:ascii="仿宋" w:eastAsia="仿宋" w:hAnsi="仿宋"/>
          <w:sz w:val="30"/>
          <w:szCs w:val="30"/>
        </w:rPr>
        <w:t>12.</w:t>
      </w:r>
      <w:r w:rsidRPr="00D8327A">
        <w:rPr>
          <w:rFonts w:ascii="仿宋" w:eastAsia="仿宋" w:hAnsi="仿宋" w:hint="eastAsia"/>
          <w:sz w:val="30"/>
          <w:szCs w:val="30"/>
        </w:rPr>
        <w:t>工业废水处理的工艺系统</w:t>
      </w:r>
    </w:p>
    <w:p w:rsidR="00D8327A" w:rsidRPr="00D8327A" w:rsidRDefault="00D8327A" w:rsidP="00D8327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8327A">
        <w:rPr>
          <w:rFonts w:ascii="仿宋" w:eastAsia="仿宋" w:hAnsi="仿宋" w:hint="eastAsia"/>
          <w:sz w:val="30"/>
          <w:szCs w:val="30"/>
        </w:rPr>
        <w:t>采用闭卷考试，题型包括名词解释、选择题、简答题。</w:t>
      </w:r>
    </w:p>
    <w:p w:rsidR="00D8327A" w:rsidRPr="00D8327A" w:rsidRDefault="00D8327A" w:rsidP="00D8327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8327A">
        <w:rPr>
          <w:rFonts w:ascii="仿宋" w:eastAsia="仿宋" w:hAnsi="仿宋" w:hint="eastAsia"/>
          <w:sz w:val="30"/>
          <w:szCs w:val="30"/>
        </w:rPr>
        <w:t>参考书目：《水质工程学》</w:t>
      </w:r>
      <w:r w:rsidRPr="00D8327A">
        <w:rPr>
          <w:rFonts w:ascii="仿宋" w:eastAsia="仿宋" w:hAnsi="仿宋"/>
          <w:sz w:val="30"/>
          <w:szCs w:val="30"/>
        </w:rPr>
        <w:t>(第三版)</w:t>
      </w:r>
      <w:r w:rsidRPr="00D8327A">
        <w:rPr>
          <w:rFonts w:ascii="仿宋" w:eastAsia="仿宋" w:hAnsi="仿宋" w:hint="eastAsia"/>
          <w:sz w:val="30"/>
          <w:szCs w:val="30"/>
        </w:rPr>
        <w:t>，主编：</w:t>
      </w:r>
      <w:r w:rsidRPr="00D8327A">
        <w:rPr>
          <w:rFonts w:ascii="仿宋" w:eastAsia="仿宋" w:hAnsi="仿宋"/>
          <w:sz w:val="30"/>
          <w:szCs w:val="30"/>
        </w:rPr>
        <w:t>李圭白、张杰</w:t>
      </w:r>
      <w:r w:rsidRPr="00D8327A">
        <w:rPr>
          <w:rFonts w:ascii="仿宋" w:eastAsia="仿宋" w:hAnsi="仿宋" w:hint="eastAsia"/>
          <w:sz w:val="30"/>
          <w:szCs w:val="30"/>
        </w:rPr>
        <w:t>.</w:t>
      </w:r>
      <w:r w:rsidRPr="00D8327A">
        <w:rPr>
          <w:rFonts w:ascii="仿宋" w:eastAsia="仿宋" w:hAnsi="仿宋"/>
          <w:sz w:val="30"/>
          <w:szCs w:val="30"/>
        </w:rPr>
        <w:t>中国建筑工业出版社</w:t>
      </w:r>
      <w:r w:rsidRPr="00D8327A">
        <w:rPr>
          <w:rFonts w:ascii="仿宋" w:eastAsia="仿宋" w:hAnsi="仿宋" w:hint="eastAsia"/>
          <w:sz w:val="30"/>
          <w:szCs w:val="30"/>
        </w:rPr>
        <w:t>。</w:t>
      </w:r>
    </w:p>
    <w:p w:rsidR="00D8327A" w:rsidRPr="00D8327A" w:rsidRDefault="00D8327A" w:rsidP="00D8327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8327A">
        <w:rPr>
          <w:rFonts w:ascii="仿宋" w:eastAsia="仿宋" w:hAnsi="仿宋" w:hint="eastAsia"/>
          <w:sz w:val="30"/>
          <w:szCs w:val="30"/>
        </w:rPr>
        <w:t>跨专业报考加试科目：</w:t>
      </w:r>
    </w:p>
    <w:p w:rsidR="00D8327A" w:rsidRPr="00D8327A" w:rsidRDefault="00D8327A" w:rsidP="00D8327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8327A">
        <w:rPr>
          <w:rFonts w:ascii="仿宋" w:eastAsia="仿宋" w:hAnsi="仿宋" w:hint="eastAsia"/>
          <w:sz w:val="30"/>
          <w:szCs w:val="30"/>
        </w:rPr>
        <w:t>1</w:t>
      </w:r>
      <w:r w:rsidRPr="00D8327A">
        <w:rPr>
          <w:rFonts w:ascii="仿宋" w:eastAsia="仿宋" w:hAnsi="仿宋"/>
          <w:sz w:val="30"/>
          <w:szCs w:val="30"/>
        </w:rPr>
        <w:t>.</w:t>
      </w:r>
      <w:r w:rsidRPr="00D8327A">
        <w:rPr>
          <w:rFonts w:ascii="仿宋" w:eastAsia="仿宋" w:hAnsi="仿宋" w:hint="eastAsia"/>
          <w:sz w:val="30"/>
          <w:szCs w:val="30"/>
        </w:rPr>
        <w:t>水处理微生物学。参考书目：《水处理生物学》</w:t>
      </w:r>
      <w:r w:rsidRPr="00D8327A">
        <w:rPr>
          <w:rFonts w:ascii="仿宋" w:eastAsia="仿宋" w:hAnsi="仿宋"/>
          <w:sz w:val="30"/>
          <w:szCs w:val="30"/>
        </w:rPr>
        <w:t>(第五版)</w:t>
      </w:r>
      <w:r w:rsidRPr="00D8327A">
        <w:rPr>
          <w:rFonts w:ascii="仿宋" w:eastAsia="仿宋" w:hAnsi="仿宋" w:hint="eastAsia"/>
          <w:sz w:val="30"/>
          <w:szCs w:val="30"/>
        </w:rPr>
        <w:t>，</w:t>
      </w:r>
      <w:r w:rsidRPr="00D8327A">
        <w:rPr>
          <w:rFonts w:ascii="仿宋" w:eastAsia="仿宋" w:hAnsi="仿宋"/>
          <w:sz w:val="30"/>
          <w:szCs w:val="30"/>
        </w:rPr>
        <w:t>主编</w:t>
      </w:r>
      <w:r w:rsidRPr="00D8327A">
        <w:rPr>
          <w:rFonts w:ascii="仿宋" w:eastAsia="仿宋" w:hAnsi="仿宋" w:hint="eastAsia"/>
          <w:sz w:val="30"/>
          <w:szCs w:val="30"/>
        </w:rPr>
        <w:t>：</w:t>
      </w:r>
      <w:r w:rsidRPr="00D8327A">
        <w:rPr>
          <w:rFonts w:ascii="仿宋" w:eastAsia="仿宋" w:hAnsi="仿宋"/>
          <w:sz w:val="30"/>
          <w:szCs w:val="30"/>
        </w:rPr>
        <w:t>顾夏声</w:t>
      </w:r>
      <w:r w:rsidRPr="00D8327A">
        <w:rPr>
          <w:rFonts w:ascii="仿宋" w:eastAsia="仿宋" w:hAnsi="仿宋" w:hint="eastAsia"/>
          <w:sz w:val="30"/>
          <w:szCs w:val="30"/>
        </w:rPr>
        <w:t>、胡洪营等。</w:t>
      </w:r>
      <w:r w:rsidRPr="00D8327A">
        <w:rPr>
          <w:rFonts w:ascii="仿宋" w:eastAsia="仿宋" w:hAnsi="仿宋"/>
          <w:sz w:val="30"/>
          <w:szCs w:val="30"/>
        </w:rPr>
        <w:t>中国建筑工业出版社</w:t>
      </w:r>
      <w:r w:rsidRPr="00D8327A">
        <w:rPr>
          <w:rFonts w:ascii="仿宋" w:eastAsia="仿宋" w:hAnsi="仿宋" w:hint="eastAsia"/>
          <w:sz w:val="30"/>
          <w:szCs w:val="30"/>
        </w:rPr>
        <w:t>。</w:t>
      </w:r>
    </w:p>
    <w:p w:rsidR="00D8327A" w:rsidRPr="00D8327A" w:rsidRDefault="00D8327A" w:rsidP="00D8327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8327A">
        <w:rPr>
          <w:rFonts w:ascii="仿宋" w:eastAsia="仿宋" w:hAnsi="仿宋" w:hint="eastAsia"/>
          <w:sz w:val="30"/>
          <w:szCs w:val="30"/>
        </w:rPr>
        <w:t>2</w:t>
      </w:r>
      <w:r w:rsidRPr="00D8327A">
        <w:rPr>
          <w:rFonts w:ascii="仿宋" w:eastAsia="仿宋" w:hAnsi="仿宋"/>
          <w:sz w:val="30"/>
          <w:szCs w:val="30"/>
        </w:rPr>
        <w:t>.</w:t>
      </w:r>
      <w:r w:rsidRPr="00D8327A">
        <w:rPr>
          <w:rFonts w:ascii="仿宋" w:eastAsia="仿宋" w:hAnsi="仿宋" w:hint="eastAsia"/>
          <w:sz w:val="30"/>
          <w:szCs w:val="30"/>
        </w:rPr>
        <w:t>水分析化学计算。参考书目：《水分析化学》</w:t>
      </w:r>
      <w:r w:rsidRPr="00D8327A">
        <w:rPr>
          <w:rFonts w:ascii="仿宋" w:eastAsia="仿宋" w:hAnsi="仿宋"/>
          <w:sz w:val="30"/>
          <w:szCs w:val="30"/>
        </w:rPr>
        <w:t>(第四版)</w:t>
      </w:r>
      <w:r w:rsidRPr="00D8327A">
        <w:rPr>
          <w:rFonts w:ascii="仿宋" w:eastAsia="仿宋" w:hAnsi="仿宋" w:hint="eastAsia"/>
          <w:sz w:val="30"/>
          <w:szCs w:val="30"/>
        </w:rPr>
        <w:t>，</w:t>
      </w:r>
      <w:r w:rsidRPr="00D8327A">
        <w:rPr>
          <w:rFonts w:ascii="仿宋" w:eastAsia="仿宋" w:hAnsi="仿宋"/>
          <w:sz w:val="30"/>
          <w:szCs w:val="30"/>
        </w:rPr>
        <w:t>主编</w:t>
      </w:r>
      <w:r w:rsidRPr="00D8327A">
        <w:rPr>
          <w:rFonts w:ascii="仿宋" w:eastAsia="仿宋" w:hAnsi="仿宋" w:hint="eastAsia"/>
          <w:sz w:val="30"/>
          <w:szCs w:val="30"/>
        </w:rPr>
        <w:t>：</w:t>
      </w:r>
      <w:r w:rsidRPr="00D8327A">
        <w:rPr>
          <w:rFonts w:ascii="仿宋" w:eastAsia="仿宋" w:hAnsi="仿宋"/>
          <w:sz w:val="30"/>
          <w:szCs w:val="30"/>
        </w:rPr>
        <w:t>黄君礼、吴朋松</w:t>
      </w:r>
      <w:r w:rsidRPr="00D8327A">
        <w:rPr>
          <w:rFonts w:ascii="仿宋" w:eastAsia="仿宋" w:hAnsi="仿宋" w:hint="eastAsia"/>
          <w:sz w:val="30"/>
          <w:szCs w:val="30"/>
        </w:rPr>
        <w:t>。</w:t>
      </w:r>
      <w:r w:rsidRPr="00D8327A">
        <w:rPr>
          <w:rFonts w:ascii="仿宋" w:eastAsia="仿宋" w:hAnsi="仿宋"/>
          <w:sz w:val="30"/>
          <w:szCs w:val="30"/>
        </w:rPr>
        <w:t>中国建筑工业出版社</w:t>
      </w:r>
      <w:r w:rsidRPr="00D8327A">
        <w:rPr>
          <w:rFonts w:ascii="仿宋" w:eastAsia="仿宋" w:hAnsi="仿宋" w:hint="eastAsia"/>
          <w:sz w:val="30"/>
          <w:szCs w:val="30"/>
        </w:rPr>
        <w:t>。</w:t>
      </w:r>
    </w:p>
    <w:p w:rsidR="00D8327A" w:rsidRDefault="00D8327A">
      <w:pPr>
        <w:spacing w:line="4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br w:type="page"/>
      </w:r>
      <w:r w:rsidRPr="00D8327A">
        <w:rPr>
          <w:rFonts w:ascii="仿宋_GB2312" w:eastAsia="仿宋_GB2312" w:hAnsi="仿宋_GB2312" w:cs="仿宋_GB2312" w:hint="eastAsia"/>
          <w:b/>
          <w:sz w:val="30"/>
          <w:szCs w:val="30"/>
        </w:rPr>
        <w:lastRenderedPageBreak/>
        <w:t>学科、专业名称</w:t>
      </w:r>
      <w:r>
        <w:rPr>
          <w:rFonts w:ascii="仿宋_GB2312" w:eastAsia="仿宋_GB2312" w:hAnsi="仿宋_GB2312" w:cs="仿宋_GB2312" w:hint="eastAsia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081504</w:t>
      </w:r>
      <w:r>
        <w:rPr>
          <w:rFonts w:ascii="仿宋_GB2312" w:eastAsia="仿宋_GB2312" w:hAnsi="仿宋_GB2312" w:cs="仿宋_GB2312" w:hint="eastAsia"/>
          <w:sz w:val="30"/>
          <w:szCs w:val="30"/>
        </w:rPr>
        <w:t>水利水电工程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D8327A">
        <w:rPr>
          <w:rFonts w:ascii="仿宋_GB2312" w:eastAsia="仿宋_GB2312" w:hAnsi="仿宋_GB2312" w:cs="仿宋_GB2312" w:hint="eastAsia"/>
          <w:b/>
          <w:sz w:val="30"/>
          <w:szCs w:val="30"/>
        </w:rPr>
        <w:t>复试科目名称</w:t>
      </w:r>
      <w:r>
        <w:rPr>
          <w:rFonts w:ascii="仿宋_GB2312" w:eastAsia="仿宋_GB2312" w:hAnsi="仿宋_GB2312" w:cs="仿宋_GB2312" w:hint="eastAsia"/>
          <w:sz w:val="30"/>
          <w:szCs w:val="30"/>
        </w:rPr>
        <w:t>：水工建筑物</w:t>
      </w:r>
    </w:p>
    <w:p w:rsidR="000C7565" w:rsidRDefault="00D8327A" w:rsidP="00D8327A">
      <w:pPr>
        <w:spacing w:line="500" w:lineRule="exact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考试大纲</w:t>
      </w:r>
    </w:p>
    <w:p w:rsidR="000C7565" w:rsidRDefault="00D8327A" w:rsidP="00D8327A">
      <w:pPr>
        <w:spacing w:line="46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绪论（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）水资源的概念和性质</w:t>
      </w:r>
      <w:r>
        <w:rPr>
          <w:rFonts w:ascii="仿宋_GB2312" w:eastAsia="仿宋_GB2312" w:hAnsi="仿宋_GB2312" w:cs="仿宋_GB2312" w:hint="eastAsia"/>
          <w:sz w:val="30"/>
          <w:szCs w:val="30"/>
        </w:rPr>
        <w:t>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）水利枢纽的组成和水工建筑物的概念及分类；（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）水利水电工程的等别和水工建筑物的级别。</w:t>
      </w:r>
    </w:p>
    <w:p w:rsidR="000C7565" w:rsidRDefault="00D8327A" w:rsidP="00D8327A">
      <w:pPr>
        <w:spacing w:line="46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重力坝（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）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重力坝的工作原理和分类；（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）重力坝的荷载及荷载组合、稳定分析、应力分析和非溢流坝段的剖面设计；（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）溢流重力坝和坝身泄水孔；（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）重力坝的材料及构造，地基处理。</w:t>
      </w:r>
    </w:p>
    <w:p w:rsidR="000C7565" w:rsidRDefault="00D8327A" w:rsidP="00D8327A">
      <w:pPr>
        <w:widowControl/>
        <w:spacing w:line="4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3.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土石坝</w:t>
      </w:r>
      <w:r>
        <w:rPr>
          <w:rFonts w:ascii="仿宋_GB2312" w:eastAsia="仿宋_GB2312" w:hAnsi="仿宋_GB2312" w:cs="仿宋_GB2312" w:hint="eastAsia"/>
          <w:sz w:val="30"/>
          <w:szCs w:val="30"/>
        </w:rPr>
        <w:t>（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）土石坝的类型及基本设计要求；（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）筑坝用土石料及填筑标准；（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）土石坝的剖面尺寸及其构造；（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）土石坝的渗流分析和稳定分析方法；（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）土石坝的地基处理。</w:t>
      </w:r>
    </w:p>
    <w:p w:rsidR="000C7565" w:rsidRDefault="00D8327A" w:rsidP="00D8327A">
      <w:pPr>
        <w:widowControl/>
        <w:adjustRightInd w:val="0"/>
        <w:snapToGrid w:val="0"/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4.</w:t>
      </w:r>
      <w:r>
        <w:rPr>
          <w:rFonts w:ascii="仿宋_GB2312" w:eastAsia="仿宋_GB2312" w:hAnsi="仿宋_GB2312" w:cs="仿宋_GB2312" w:hint="eastAsia"/>
          <w:sz w:val="30"/>
          <w:szCs w:val="30"/>
        </w:rPr>
        <w:t>水闸（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）水闸的类型、组成和设计要求；（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）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闸址选择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、闸孔设计和</w:t>
      </w:r>
      <w:r>
        <w:rPr>
          <w:rFonts w:ascii="仿宋_GB2312" w:eastAsia="仿宋_GB2312" w:hAnsi="仿宋_GB2312" w:cs="仿宋_GB2312" w:hint="eastAsia"/>
          <w:sz w:val="30"/>
          <w:szCs w:val="30"/>
        </w:rPr>
        <w:t>闸室的布置及构造；（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）水闸的防渗、排水设计；（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）水闸的消能、防冲设计；（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）闸室的稳定分析、沉降校核和地基处理；（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sz w:val="30"/>
          <w:szCs w:val="30"/>
        </w:rPr>
        <w:t>）闸室的结构计算；（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7</w:t>
      </w:r>
      <w:r>
        <w:rPr>
          <w:rFonts w:ascii="仿宋_GB2312" w:eastAsia="仿宋_GB2312" w:hAnsi="仿宋_GB2312" w:cs="仿宋_GB2312" w:hint="eastAsia"/>
          <w:sz w:val="30"/>
          <w:szCs w:val="30"/>
        </w:rPr>
        <w:t>）水闸与两岸的连接建筑。</w:t>
      </w:r>
    </w:p>
    <w:p w:rsidR="000C7565" w:rsidRDefault="00D8327A" w:rsidP="00D8327A">
      <w:pPr>
        <w:spacing w:line="46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5.</w:t>
      </w:r>
      <w:r>
        <w:rPr>
          <w:rFonts w:ascii="仿宋_GB2312" w:eastAsia="仿宋_GB2312" w:hAnsi="仿宋_GB2312" w:cs="仿宋_GB2312" w:hint="eastAsia"/>
          <w:sz w:val="30"/>
          <w:szCs w:val="30"/>
        </w:rPr>
        <w:t>岸边溢洪道（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）河岸溢洪道的作用、类型及工作条件；（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）正槽式溢洪道布置及构造；（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）侧槽溢洪道组成及特点；（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）非常溢洪道的类型、作用和结构特点。</w:t>
      </w:r>
    </w:p>
    <w:p w:rsidR="000C7565" w:rsidRDefault="00D8327A" w:rsidP="00D8327A">
      <w:pPr>
        <w:spacing w:line="46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采用闭卷笔试，题型包括选择题，填空题，判断题，简答题，计算题，绘图题等。</w:t>
      </w:r>
    </w:p>
    <w:p w:rsidR="000C7565" w:rsidRDefault="00D8327A" w:rsidP="00D8327A">
      <w:pPr>
        <w:spacing w:line="46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《水工建筑物》（第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版），闫滨、颜宏亮，中国水利水电出版社。</w:t>
      </w:r>
    </w:p>
    <w:p w:rsidR="000C7565" w:rsidRDefault="00D8327A" w:rsidP="00D8327A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《水工建筑物》（第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版），林继镛，中国水利水电</w:t>
      </w:r>
      <w:r>
        <w:rPr>
          <w:rFonts w:ascii="仿宋_GB2312" w:eastAsia="仿宋_GB2312" w:hAnsi="仿宋_GB2312" w:cs="仿宋_GB2312" w:hint="eastAsia"/>
          <w:sz w:val="30"/>
          <w:szCs w:val="30"/>
        </w:rPr>
        <w:t>出版社。</w:t>
      </w:r>
    </w:p>
    <w:p w:rsidR="000C7565" w:rsidRDefault="00D8327A" w:rsidP="00D8327A">
      <w:pPr>
        <w:spacing w:line="460" w:lineRule="exact"/>
        <w:jc w:val="center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跨专业报考加试科目</w:t>
      </w:r>
    </w:p>
    <w:p w:rsidR="000C7565" w:rsidRDefault="00D8327A" w:rsidP="00D8327A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水利水电工程施工。参考书目：《水利工程施工》（第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版），袁光裕、胡志根，中国水利水电出版社。</w:t>
      </w:r>
    </w:p>
    <w:p w:rsidR="000C7565" w:rsidRDefault="00D8327A" w:rsidP="00D8327A">
      <w:pPr>
        <w:spacing w:line="46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建筑材料。参考书目：《建筑材料》（第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7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版），方坤河、何真，中国水利水电出版社。</w:t>
      </w:r>
    </w:p>
    <w:p w:rsidR="000C7565" w:rsidRDefault="00D8327A">
      <w:pPr>
        <w:spacing w:line="500" w:lineRule="exac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lastRenderedPageBreak/>
        <w:t>学科、专业名称</w:t>
      </w:r>
      <w:r>
        <w:rPr>
          <w:rFonts w:ascii="仿宋_GB2312" w:eastAsia="仿宋_GB2312" w:hAnsi="仿宋_GB2312" w:cs="仿宋_GB2312" w:hint="eastAsia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082802</w:t>
      </w:r>
      <w:r>
        <w:rPr>
          <w:rFonts w:ascii="仿宋_GB2312" w:eastAsia="仿宋_GB2312" w:hAnsi="仿宋_GB2312" w:cs="仿宋_GB2312" w:hint="eastAsia"/>
          <w:sz w:val="30"/>
          <w:szCs w:val="30"/>
        </w:rPr>
        <w:t>农业水土工程、</w:t>
      </w:r>
      <w:r>
        <w:rPr>
          <w:rFonts w:ascii="仿宋_GB2312" w:eastAsia="仿宋_GB2312" w:hAnsi="仿宋_GB2312" w:cs="仿宋_GB2312" w:hint="eastAsia"/>
          <w:sz w:val="30"/>
          <w:szCs w:val="30"/>
        </w:rPr>
        <w:t>085904</w:t>
      </w:r>
      <w:r>
        <w:rPr>
          <w:rFonts w:ascii="仿宋_GB2312" w:eastAsia="仿宋_GB2312" w:hAnsi="仿宋_GB2312" w:cs="仿宋_GB2312" w:hint="eastAsia"/>
          <w:sz w:val="30"/>
          <w:szCs w:val="30"/>
        </w:rPr>
        <w:t>农田水土工程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复试科目名称：</w:t>
      </w:r>
      <w:r>
        <w:rPr>
          <w:rFonts w:ascii="仿宋_GB2312" w:eastAsia="仿宋_GB2312" w:hAnsi="仿宋_GB2312" w:cs="仿宋_GB2312" w:hint="eastAsia"/>
          <w:sz w:val="30"/>
          <w:szCs w:val="30"/>
        </w:rPr>
        <w:t>灌溉排水工程学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考试大纲</w:t>
      </w:r>
      <w:r>
        <w:rPr>
          <w:rFonts w:ascii="仿宋_GB2312" w:eastAsia="仿宋_GB2312" w:hAnsi="仿宋_GB2312" w:cs="仿宋_GB2312" w:hint="eastAsia"/>
          <w:sz w:val="30"/>
          <w:szCs w:val="30"/>
        </w:rPr>
        <w:t>：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农田水分状况、</w:t>
      </w: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作物需水量和灌溉制度、</w:t>
      </w:r>
      <w:r>
        <w:rPr>
          <w:rFonts w:ascii="仿宋_GB2312" w:eastAsia="仿宋_GB2312" w:hAnsi="仿宋_GB2312" w:cs="仿宋_GB2312" w:hint="eastAsia"/>
          <w:sz w:val="30"/>
          <w:szCs w:val="30"/>
        </w:rPr>
        <w:t>3.</w:t>
      </w:r>
      <w:r>
        <w:rPr>
          <w:rFonts w:ascii="仿宋_GB2312" w:eastAsia="仿宋_GB2312" w:hAnsi="仿宋_GB2312" w:cs="仿宋_GB2312" w:hint="eastAsia"/>
          <w:sz w:val="30"/>
          <w:szCs w:val="30"/>
        </w:rPr>
        <w:t>灌水方法、</w:t>
      </w:r>
      <w:r>
        <w:rPr>
          <w:rFonts w:ascii="仿宋_GB2312" w:eastAsia="仿宋_GB2312" w:hAnsi="仿宋_GB2312" w:cs="仿宋_GB2312" w:hint="eastAsia"/>
          <w:sz w:val="30"/>
          <w:szCs w:val="30"/>
        </w:rPr>
        <w:t>4.</w:t>
      </w:r>
      <w:r>
        <w:rPr>
          <w:rFonts w:ascii="仿宋_GB2312" w:eastAsia="仿宋_GB2312" w:hAnsi="仿宋_GB2312" w:cs="仿宋_GB2312" w:hint="eastAsia"/>
          <w:sz w:val="30"/>
          <w:szCs w:val="30"/>
        </w:rPr>
        <w:t>田间工程、</w:t>
      </w:r>
      <w:r>
        <w:rPr>
          <w:rFonts w:ascii="仿宋_GB2312" w:eastAsia="仿宋_GB2312" w:hAnsi="仿宋_GB2312" w:cs="仿宋_GB2312" w:hint="eastAsia"/>
          <w:sz w:val="30"/>
          <w:szCs w:val="30"/>
        </w:rPr>
        <w:t>5.</w:t>
      </w:r>
      <w:r>
        <w:rPr>
          <w:rFonts w:ascii="仿宋_GB2312" w:eastAsia="仿宋_GB2312" w:hAnsi="仿宋_GB2312" w:cs="仿宋_GB2312" w:hint="eastAsia"/>
          <w:sz w:val="30"/>
          <w:szCs w:val="30"/>
        </w:rPr>
        <w:t>灌溉渠道系统、</w:t>
      </w:r>
      <w:r>
        <w:rPr>
          <w:rFonts w:ascii="仿宋_GB2312" w:eastAsia="仿宋_GB2312" w:hAnsi="仿宋_GB2312" w:cs="仿宋_GB2312" w:hint="eastAsia"/>
          <w:sz w:val="30"/>
          <w:szCs w:val="30"/>
        </w:rPr>
        <w:t>6.</w:t>
      </w:r>
      <w:r>
        <w:rPr>
          <w:rFonts w:ascii="仿宋_GB2312" w:eastAsia="仿宋_GB2312" w:hAnsi="仿宋_GB2312" w:cs="仿宋_GB2312" w:hint="eastAsia"/>
          <w:sz w:val="30"/>
          <w:szCs w:val="30"/>
        </w:rPr>
        <w:t>灌溉水源和取水方式。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采用闭卷考试，题型包括名称解释，填空题，简答题，计算题，论述题。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参考书目</w:t>
      </w:r>
      <w:r>
        <w:rPr>
          <w:rFonts w:ascii="仿宋_GB2312" w:eastAsia="仿宋_GB2312" w:hAnsi="仿宋_GB2312" w:cs="仿宋_GB2312" w:hint="eastAsia"/>
          <w:sz w:val="30"/>
          <w:szCs w:val="30"/>
        </w:rPr>
        <w:t>:</w:t>
      </w:r>
      <w:r>
        <w:rPr>
          <w:rFonts w:ascii="仿宋_GB2312" w:eastAsia="仿宋_GB2312" w:hAnsi="仿宋_GB2312" w:cs="仿宋_GB2312" w:hint="eastAsia"/>
          <w:sz w:val="30"/>
          <w:szCs w:val="30"/>
        </w:rPr>
        <w:t>《灌溉排水工程学》（第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版），主编：史海滨，田军仓，刘庆华；中国水利水电出版社。</w:t>
      </w:r>
    </w:p>
    <w:p w:rsidR="000C7565" w:rsidRDefault="000C7565">
      <w:pPr>
        <w:spacing w:line="500" w:lineRule="exact"/>
        <w:rPr>
          <w:rFonts w:ascii="仿宋_GB2312" w:eastAsia="仿宋_GB2312" w:hAnsi="仿宋_GB2312" w:cs="仿宋_GB2312"/>
          <w:b/>
          <w:sz w:val="30"/>
          <w:szCs w:val="30"/>
        </w:rPr>
      </w:pPr>
    </w:p>
    <w:p w:rsidR="000C7565" w:rsidRDefault="00D8327A">
      <w:pPr>
        <w:spacing w:line="500" w:lineRule="exact"/>
        <w:jc w:val="center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跨专业报考加试科目：</w:t>
      </w:r>
    </w:p>
    <w:p w:rsidR="000C7565" w:rsidRDefault="00D8327A">
      <w:pPr>
        <w:spacing w:line="50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《土壤学与农作学》（第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版），主编：张明炷、黎庆淮、石秀兰；中国水利水电出版社。</w:t>
      </w:r>
    </w:p>
    <w:p w:rsidR="000C7565" w:rsidRDefault="00D8327A">
      <w:pPr>
        <w:spacing w:line="50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《节水灌溉理论与技术》（第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版），主编：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迟道才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；中国水利水电出版社。</w:t>
      </w:r>
      <w:r>
        <w:rPr>
          <w:rFonts w:ascii="仿宋_GB2312" w:eastAsia="仿宋_GB2312" w:hAnsi="仿宋_GB2312" w:cs="仿宋_GB2312" w:hint="eastAsia"/>
          <w:sz w:val="30"/>
          <w:szCs w:val="30"/>
        </w:rPr>
        <w:br w:type="page"/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lastRenderedPageBreak/>
        <w:t>学科、专业名称</w:t>
      </w:r>
      <w:r>
        <w:rPr>
          <w:rFonts w:ascii="仿宋_GB2312" w:eastAsia="仿宋_GB2312" w:hAnsi="仿宋_GB2312" w:cs="仿宋_GB2312" w:hint="eastAsia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085902</w:t>
      </w:r>
      <w:r>
        <w:rPr>
          <w:rFonts w:ascii="仿宋_GB2312" w:eastAsia="仿宋_GB2312" w:hAnsi="仿宋_GB2312" w:cs="仿宋_GB2312" w:hint="eastAsia"/>
          <w:sz w:val="30"/>
          <w:szCs w:val="30"/>
        </w:rPr>
        <w:t>水利工程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复试科目名称</w:t>
      </w:r>
      <w:r>
        <w:rPr>
          <w:rFonts w:ascii="仿宋_GB2312" w:eastAsia="仿宋_GB2312" w:hAnsi="仿宋_GB2312" w:cs="仿宋_GB2312" w:hint="eastAsia"/>
          <w:sz w:val="30"/>
          <w:szCs w:val="30"/>
        </w:rPr>
        <w:t>：水利工程综合</w:t>
      </w:r>
    </w:p>
    <w:p w:rsidR="000C7565" w:rsidRDefault="00D8327A">
      <w:pPr>
        <w:spacing w:line="500" w:lineRule="exact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考试大纲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: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z w:val="30"/>
          <w:szCs w:val="30"/>
        </w:rPr>
        <w:t>水循环的基本概念及其原理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流域径流形成过程、流域产流与汇流计算概念及基本原理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3.</w:t>
      </w:r>
      <w:r>
        <w:rPr>
          <w:rFonts w:ascii="仿宋_GB2312" w:eastAsia="仿宋_GB2312" w:hAnsi="仿宋_GB2312" w:cs="仿宋_GB2312" w:hint="eastAsia"/>
          <w:sz w:val="30"/>
          <w:szCs w:val="30"/>
        </w:rPr>
        <w:t>水文统计的概念及基本方法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4.</w:t>
      </w:r>
      <w:r>
        <w:rPr>
          <w:rFonts w:ascii="仿宋_GB2312" w:eastAsia="仿宋_GB2312" w:hAnsi="仿宋_GB2312" w:cs="仿宋_GB2312" w:hint="eastAsia"/>
          <w:sz w:val="30"/>
          <w:szCs w:val="30"/>
        </w:rPr>
        <w:t>设计年径流分析的概念及基本原理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5.</w:t>
      </w:r>
      <w:r>
        <w:rPr>
          <w:rFonts w:ascii="仿宋_GB2312" w:eastAsia="仿宋_GB2312" w:hAnsi="仿宋_GB2312" w:cs="仿宋_GB2312" w:hint="eastAsia"/>
          <w:sz w:val="30"/>
          <w:szCs w:val="30"/>
        </w:rPr>
        <w:t>水库调节计算的基本概念及其原理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6.</w:t>
      </w:r>
      <w:r>
        <w:rPr>
          <w:rFonts w:ascii="仿宋_GB2312" w:eastAsia="仿宋_GB2312" w:hAnsi="仿宋_GB2312" w:cs="仿宋_GB2312" w:hint="eastAsia"/>
          <w:sz w:val="30"/>
          <w:szCs w:val="30"/>
        </w:rPr>
        <w:t>水资源的涵义、特点及分布，水资源数量与质量评价，水资源利用方式，水资源综合利用概念及原则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7.</w:t>
      </w:r>
      <w:r>
        <w:rPr>
          <w:rFonts w:ascii="仿宋_GB2312" w:eastAsia="仿宋_GB2312" w:hAnsi="仿宋_GB2312" w:cs="仿宋_GB2312" w:hint="eastAsia"/>
          <w:sz w:val="30"/>
          <w:szCs w:val="30"/>
        </w:rPr>
        <w:t>重力坝工作原理、组成、布置原则、荷载及荷载组合、抗滑稳定分析和应力计算方法及原理、重力坝的材料及构造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8.</w:t>
      </w:r>
      <w:r>
        <w:rPr>
          <w:rFonts w:ascii="仿宋_GB2312" w:eastAsia="仿宋_GB2312" w:hAnsi="仿宋_GB2312" w:cs="仿宋_GB2312" w:hint="eastAsia"/>
          <w:sz w:val="30"/>
          <w:szCs w:val="30"/>
        </w:rPr>
        <w:t>土石坝工作特点、剖面尺寸及细部构造、渗流和稳定分析方法及原理、筑坝材料选择原则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9.</w:t>
      </w:r>
      <w:r>
        <w:rPr>
          <w:rFonts w:ascii="仿宋_GB2312" w:eastAsia="仿宋_GB2312" w:hAnsi="仿宋_GB2312" w:cs="仿宋_GB2312" w:hint="eastAsia"/>
          <w:sz w:val="30"/>
          <w:szCs w:val="30"/>
        </w:rPr>
        <w:t>水闸类型、组成、工作特点、孔口设计、闸室布置和构造、水闸消能防冲和防渗排水设计、闸室稳定分析和地基处理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10.</w:t>
      </w:r>
      <w:r>
        <w:rPr>
          <w:rFonts w:ascii="仿宋_GB2312" w:eastAsia="仿宋_GB2312" w:hAnsi="仿宋_GB2312" w:cs="仿宋_GB2312" w:hint="eastAsia"/>
          <w:sz w:val="30"/>
          <w:szCs w:val="30"/>
        </w:rPr>
        <w:t>正槽溢洪道特点、布置原则、组成部分及各部分的作用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采用闭卷笔试，题型包括名词解释、选择题、简答题等。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参考书目：</w:t>
      </w:r>
    </w:p>
    <w:p w:rsidR="000C7565" w:rsidRDefault="00D8327A">
      <w:pPr>
        <w:spacing w:line="500" w:lineRule="exact"/>
        <w:ind w:firstLineChars="200" w:firstLine="592"/>
        <w:rPr>
          <w:rFonts w:ascii="仿宋_GB2312" w:eastAsia="仿宋_GB2312" w:hAnsi="仿宋_GB2312" w:cs="仿宋_GB2312"/>
          <w:spacing w:val="-2"/>
          <w:sz w:val="30"/>
          <w:szCs w:val="30"/>
        </w:rPr>
      </w:pPr>
      <w:r>
        <w:rPr>
          <w:rFonts w:ascii="仿宋_GB2312" w:eastAsia="仿宋_GB2312" w:hAnsi="仿宋_GB2312" w:cs="仿宋_GB2312" w:hint="eastAsia"/>
          <w:spacing w:val="-2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spacing w:val="-2"/>
          <w:sz w:val="30"/>
          <w:szCs w:val="30"/>
        </w:rPr>
        <w:t>《工程水文及水利计算》，主编：</w:t>
      </w:r>
      <w:proofErr w:type="gramStart"/>
      <w:r>
        <w:rPr>
          <w:rFonts w:ascii="仿宋_GB2312" w:eastAsia="仿宋_GB2312" w:hAnsi="仿宋_GB2312" w:cs="仿宋_GB2312" w:hint="eastAsia"/>
          <w:spacing w:val="-2"/>
          <w:sz w:val="30"/>
          <w:szCs w:val="30"/>
        </w:rPr>
        <w:t>雒</w:t>
      </w:r>
      <w:proofErr w:type="gramEnd"/>
      <w:r>
        <w:rPr>
          <w:rFonts w:ascii="仿宋_GB2312" w:eastAsia="仿宋_GB2312" w:hAnsi="仿宋_GB2312" w:cs="仿宋_GB2312" w:hint="eastAsia"/>
          <w:spacing w:val="-2"/>
          <w:sz w:val="30"/>
          <w:szCs w:val="30"/>
        </w:rPr>
        <w:t>文生，中国水利水电出版社；</w:t>
      </w:r>
    </w:p>
    <w:p w:rsidR="000C7565" w:rsidRDefault="00D8327A">
      <w:pPr>
        <w:spacing w:line="50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</w:t>
      </w:r>
      <w:r>
        <w:rPr>
          <w:rFonts w:ascii="仿宋_GB2312" w:eastAsia="仿宋_GB2312" w:hAnsi="仿宋_GB2312" w:cs="仿宋_GB2312" w:hint="eastAsia"/>
          <w:sz w:val="30"/>
          <w:szCs w:val="30"/>
        </w:rPr>
        <w:t>《水工建筑物》（第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版），主编：闫滨、颜宏亮，中国水利水电出版社；</w:t>
      </w:r>
    </w:p>
    <w:p w:rsidR="000C7565" w:rsidRDefault="00D8327A">
      <w:pPr>
        <w:spacing w:line="50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3.</w:t>
      </w:r>
      <w:r>
        <w:rPr>
          <w:rFonts w:ascii="仿宋_GB2312" w:eastAsia="仿宋_GB2312" w:hAnsi="仿宋_GB2312" w:cs="仿宋_GB2312" w:hint="eastAsia"/>
          <w:sz w:val="30"/>
          <w:szCs w:val="30"/>
        </w:rPr>
        <w:t>《水资源评价》，主编：王双银、宋孝玉，黄河水利出版社。</w:t>
      </w:r>
    </w:p>
    <w:p w:rsidR="000C7565" w:rsidRDefault="000C7565"/>
    <w:p w:rsidR="000C7565" w:rsidRDefault="000C7565">
      <w:pPr>
        <w:spacing w:line="400" w:lineRule="exact"/>
        <w:jc w:val="left"/>
        <w:rPr>
          <w:rFonts w:ascii="宋体" w:hAnsi="宋体"/>
          <w:b/>
          <w:bCs/>
          <w:sz w:val="32"/>
          <w:szCs w:val="32"/>
        </w:rPr>
      </w:pPr>
    </w:p>
    <w:sectPr w:rsidR="000C75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F2D84"/>
    <w:multiLevelType w:val="singleLevel"/>
    <w:tmpl w:val="213F2D8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565"/>
    <w:rsid w:val="000C7565"/>
    <w:rsid w:val="00D8327A"/>
    <w:rsid w:val="03850DAE"/>
    <w:rsid w:val="0AF66976"/>
    <w:rsid w:val="2C3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dcterms:created xsi:type="dcterms:W3CDTF">2021-07-13T08:28:00Z</dcterms:created>
  <dcterms:modified xsi:type="dcterms:W3CDTF">2023-09-13T02:33:00Z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C3E36AE623D74403B7022367BA6DCFAB</vt:lpwstr>
  </property>
</Properties>
</file>