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</w:p>
    <w:tbl>
      <w:tblPr>
        <w:tblStyle w:val="2"/>
        <w:tblW w:w="98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893"/>
        <w:gridCol w:w="627"/>
        <w:gridCol w:w="653"/>
        <w:gridCol w:w="614"/>
        <w:gridCol w:w="680"/>
        <w:gridCol w:w="613"/>
        <w:gridCol w:w="480"/>
        <w:gridCol w:w="19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893" w:type="dxa"/>
            <w:gridSpan w:val="9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bookmarkStart w:id="0" w:name="_GoBack" w:colFirst="0" w:colLast="7"/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数学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专业调剂信息表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联系电话</w:t>
            </w:r>
          </w:p>
        </w:tc>
        <w:tc>
          <w:tcPr>
            <w:tcW w:w="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邮箱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毕业院校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本科专业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本科毕业时间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报考院校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报考专业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报考专业代码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拟调剂到的专业</w:t>
            </w: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考试成绩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政治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外国语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分析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高等代数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总分：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其他要说明的问题</w:t>
            </w:r>
          </w:p>
        </w:tc>
        <w:tc>
          <w:tcPr>
            <w:tcW w:w="8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</w:tbl>
    <w:p/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OGQxNDk5NWIyMDhiMTczOWYzZTk0YzI0OWZjZTMifQ=="/>
  </w:docVars>
  <w:rsids>
    <w:rsidRoot w:val="128B0AA4"/>
    <w:rsid w:val="128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2024-03-08T09:51:00Z</dcterms:created>
  <dc:creator>张剑林</dc:creator>
  <cp:lastModifiedBy>张剑林</cp:lastModifiedBy>
  <dcterms:modified xsi:type="dcterms:W3CDTF">2024-03-08T09:51:37Z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B51B3DEA27084B7DBD45C5BD5C21C9DE_11</vt:lpwstr>
  </property>
</Properties>
</file>